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E1" w:rsidRPr="002F3B37" w:rsidRDefault="00E13AEB" w:rsidP="00252102">
      <w:pPr>
        <w:jc w:val="center"/>
        <w:rPr>
          <w:rFonts w:ascii="Harrington" w:hAnsi="Harrington" w:cs="Narkisim"/>
          <w:b/>
          <w:spacing w:val="-40"/>
          <w:sz w:val="50"/>
          <w:szCs w:val="50"/>
        </w:rPr>
      </w:pPr>
      <w:r w:rsidRPr="002F3B37">
        <w:rPr>
          <w:rFonts w:ascii="Harrington" w:hAnsi="Harrington" w:cs="Narkisim"/>
          <w:b/>
          <w:noProof/>
          <w:spacing w:val="-40"/>
          <w:sz w:val="50"/>
          <w:szCs w:val="50"/>
        </w:rPr>
        <w:drawing>
          <wp:anchor distT="0" distB="0" distL="114300" distR="114300" simplePos="0" relativeHeight="251652096" behindDoc="1" locked="0" layoutInCell="1" allowOverlap="1" wp14:anchorId="758C1722" wp14:editId="1A6078CD">
            <wp:simplePos x="0" y="0"/>
            <wp:positionH relativeFrom="column">
              <wp:posOffset>-247650</wp:posOffset>
            </wp:positionH>
            <wp:positionV relativeFrom="paragraph">
              <wp:posOffset>0</wp:posOffset>
            </wp:positionV>
            <wp:extent cx="1304925" cy="1362075"/>
            <wp:effectExtent l="19050" t="0" r="9525" b="0"/>
            <wp:wrapTight wrapText="bothSides">
              <wp:wrapPolygon edited="0">
                <wp:start x="-315" y="0"/>
                <wp:lineTo x="-315" y="21449"/>
                <wp:lineTo x="21758" y="21449"/>
                <wp:lineTo x="21758" y="0"/>
                <wp:lineTo x="-315" y="0"/>
              </wp:wrapPolygon>
            </wp:wrapTight>
            <wp:docPr id="2" name="Picture 0" descr="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cademy Logo.jpg"/>
                    <pic:cNvPicPr>
                      <a:picLocks noChangeAspect="1" noChangeArrowheads="1"/>
                    </pic:cNvPicPr>
                  </pic:nvPicPr>
                  <pic:blipFill>
                    <a:blip r:embed="rId8" cstate="print"/>
                    <a:srcRect/>
                    <a:stretch>
                      <a:fillRect/>
                    </a:stretch>
                  </pic:blipFill>
                  <pic:spPr bwMode="auto">
                    <a:xfrm>
                      <a:off x="0" y="0"/>
                      <a:ext cx="1304925" cy="1362075"/>
                    </a:xfrm>
                    <a:prstGeom prst="rect">
                      <a:avLst/>
                    </a:prstGeom>
                    <a:noFill/>
                  </pic:spPr>
                </pic:pic>
              </a:graphicData>
            </a:graphic>
          </wp:anchor>
        </w:drawing>
      </w:r>
      <w:r w:rsidR="009260E1" w:rsidRPr="002F3B37">
        <w:rPr>
          <w:rFonts w:ascii="Harrington" w:hAnsi="Harrington" w:cs="Narkisim"/>
          <w:b/>
          <w:spacing w:val="-40"/>
          <w:sz w:val="50"/>
          <w:szCs w:val="50"/>
        </w:rPr>
        <w:t xml:space="preserve">THE </w:t>
      </w:r>
      <w:r w:rsidR="00CD3484" w:rsidRPr="002F3B37">
        <w:rPr>
          <w:rFonts w:ascii="Harrington" w:hAnsi="Harrington" w:cs="Narkisim"/>
          <w:b/>
          <w:spacing w:val="-40"/>
          <w:sz w:val="50"/>
          <w:szCs w:val="50"/>
        </w:rPr>
        <w:t xml:space="preserve">Paulding County </w:t>
      </w:r>
      <w:r w:rsidR="002F3B37" w:rsidRPr="002F3B37">
        <w:rPr>
          <w:rFonts w:ascii="Harrington" w:hAnsi="Harrington" w:cs="Narkisim"/>
          <w:b/>
          <w:spacing w:val="-40"/>
          <w:sz w:val="50"/>
          <w:szCs w:val="50"/>
        </w:rPr>
        <w:t>High School’s</w:t>
      </w:r>
    </w:p>
    <w:p w:rsidR="00CD3484" w:rsidRPr="002F3B37" w:rsidRDefault="00CD3484" w:rsidP="00252102">
      <w:pPr>
        <w:jc w:val="center"/>
        <w:rPr>
          <w:rFonts w:ascii="Harrington" w:hAnsi="Harrington" w:cs="Narkisim"/>
          <w:b/>
          <w:spacing w:val="-40"/>
          <w:sz w:val="50"/>
          <w:szCs w:val="50"/>
        </w:rPr>
      </w:pPr>
      <w:r w:rsidRPr="002F3B37">
        <w:rPr>
          <w:rFonts w:ascii="Harrington" w:hAnsi="Harrington" w:cs="Narkisim"/>
          <w:b/>
          <w:spacing w:val="-40"/>
          <w:sz w:val="50"/>
          <w:szCs w:val="50"/>
        </w:rPr>
        <w:t>Academy of Science, Research, &amp; Medicine</w:t>
      </w:r>
    </w:p>
    <w:p w:rsidR="00E152CF" w:rsidRPr="002F3B37" w:rsidRDefault="0002188B" w:rsidP="00252102">
      <w:pPr>
        <w:jc w:val="center"/>
        <w:rPr>
          <w:rFonts w:ascii="Maiandra GD" w:hAnsi="Maiandra GD" w:cs="Narkisim"/>
          <w:spacing w:val="-40"/>
          <w:sz w:val="44"/>
          <w:szCs w:val="44"/>
        </w:rPr>
      </w:pPr>
      <w:r w:rsidRPr="002F3B37">
        <w:rPr>
          <w:rFonts w:ascii="Maiandra GD" w:hAnsi="Maiandra GD" w:cs="Narkisim"/>
          <w:spacing w:val="-40"/>
          <w:sz w:val="44"/>
          <w:szCs w:val="44"/>
        </w:rPr>
        <w:t xml:space="preserve">Summer </w:t>
      </w:r>
      <w:r w:rsidR="00CD3484" w:rsidRPr="002F3B37">
        <w:rPr>
          <w:rFonts w:ascii="Maiandra GD" w:hAnsi="Maiandra GD" w:cs="Narkisim"/>
          <w:spacing w:val="-40"/>
          <w:sz w:val="44"/>
          <w:szCs w:val="44"/>
        </w:rPr>
        <w:t xml:space="preserve">Enrichment &amp; Preparation </w:t>
      </w:r>
      <w:r w:rsidRPr="002F3B37">
        <w:rPr>
          <w:rFonts w:ascii="Maiandra GD" w:hAnsi="Maiandra GD" w:cs="Narkisim"/>
          <w:spacing w:val="-40"/>
          <w:sz w:val="44"/>
          <w:szCs w:val="44"/>
        </w:rPr>
        <w:t>Assignments</w:t>
      </w:r>
    </w:p>
    <w:p w:rsidR="009260E1" w:rsidRPr="009260E1" w:rsidRDefault="009260E1" w:rsidP="001345A8">
      <w:pPr>
        <w:rPr>
          <w:rFonts w:ascii="Lucida Handwriting" w:hAnsi="Lucida Handwriting"/>
          <w:sz w:val="6"/>
          <w:szCs w:val="6"/>
        </w:rPr>
      </w:pPr>
    </w:p>
    <w:p w:rsidR="00B837B8" w:rsidRDefault="00B837B8" w:rsidP="001345A8">
      <w:pPr>
        <w:rPr>
          <w:sz w:val="26"/>
          <w:szCs w:val="26"/>
        </w:rPr>
      </w:pPr>
    </w:p>
    <w:p w:rsidR="00B837B8" w:rsidRDefault="00B837B8" w:rsidP="001345A8">
      <w:pPr>
        <w:rPr>
          <w:sz w:val="26"/>
          <w:szCs w:val="26"/>
        </w:rPr>
      </w:pPr>
    </w:p>
    <w:p w:rsidR="009260E1" w:rsidRPr="00195E1B" w:rsidRDefault="00B11F43" w:rsidP="001345A8">
      <w:pPr>
        <w:rPr>
          <w:sz w:val="28"/>
          <w:szCs w:val="28"/>
        </w:rPr>
      </w:pPr>
      <w:r w:rsidRPr="00195E1B">
        <w:rPr>
          <w:sz w:val="28"/>
          <w:szCs w:val="28"/>
        </w:rPr>
        <w:t>April</w:t>
      </w:r>
      <w:r w:rsidR="000458EE" w:rsidRPr="00195E1B">
        <w:rPr>
          <w:sz w:val="28"/>
          <w:szCs w:val="28"/>
        </w:rPr>
        <w:t xml:space="preserve"> </w:t>
      </w:r>
      <w:r w:rsidR="00E52573" w:rsidRPr="00195E1B">
        <w:rPr>
          <w:sz w:val="28"/>
          <w:szCs w:val="28"/>
        </w:rPr>
        <w:t>2</w:t>
      </w:r>
      <w:r w:rsidR="00A11B51">
        <w:rPr>
          <w:sz w:val="28"/>
          <w:szCs w:val="28"/>
        </w:rPr>
        <w:t>3</w:t>
      </w:r>
      <w:r w:rsidR="00B20582" w:rsidRPr="00195E1B">
        <w:rPr>
          <w:sz w:val="28"/>
          <w:szCs w:val="28"/>
        </w:rPr>
        <w:t>, 201</w:t>
      </w:r>
      <w:r w:rsidRPr="00195E1B">
        <w:rPr>
          <w:sz w:val="28"/>
          <w:szCs w:val="28"/>
        </w:rPr>
        <w:t>5</w:t>
      </w:r>
    </w:p>
    <w:p w:rsidR="009260E1" w:rsidRPr="00195E1B" w:rsidRDefault="009260E1" w:rsidP="001345A8">
      <w:pPr>
        <w:rPr>
          <w:sz w:val="28"/>
          <w:szCs w:val="28"/>
        </w:rPr>
      </w:pPr>
    </w:p>
    <w:p w:rsidR="00E474A0" w:rsidRPr="00195E1B" w:rsidRDefault="007D6779" w:rsidP="001345A8">
      <w:pPr>
        <w:rPr>
          <w:sz w:val="28"/>
          <w:szCs w:val="28"/>
        </w:rPr>
      </w:pPr>
      <w:r w:rsidRPr="00195E1B">
        <w:rPr>
          <w:sz w:val="28"/>
          <w:szCs w:val="28"/>
        </w:rPr>
        <w:t>Dear Academy Students and Parents:</w:t>
      </w:r>
    </w:p>
    <w:p w:rsidR="007D6779" w:rsidRPr="00195E1B" w:rsidRDefault="007D6779" w:rsidP="001345A8">
      <w:pPr>
        <w:rPr>
          <w:sz w:val="28"/>
          <w:szCs w:val="28"/>
        </w:rPr>
      </w:pPr>
    </w:p>
    <w:p w:rsidR="00545834" w:rsidRPr="00195E1B" w:rsidRDefault="007D6779" w:rsidP="009260E1">
      <w:pPr>
        <w:rPr>
          <w:sz w:val="28"/>
          <w:szCs w:val="28"/>
        </w:rPr>
      </w:pPr>
      <w:r w:rsidRPr="00195E1B">
        <w:rPr>
          <w:sz w:val="28"/>
          <w:szCs w:val="28"/>
        </w:rPr>
        <w:t xml:space="preserve">We are </w:t>
      </w:r>
      <w:r w:rsidR="00195E1B" w:rsidRPr="00195E1B">
        <w:rPr>
          <w:sz w:val="28"/>
          <w:szCs w:val="28"/>
        </w:rPr>
        <w:t>excited that your child will be a part of</w:t>
      </w:r>
      <w:r w:rsidR="00222C1E" w:rsidRPr="00195E1B">
        <w:rPr>
          <w:sz w:val="28"/>
          <w:szCs w:val="28"/>
        </w:rPr>
        <w:t xml:space="preserve"> THE Paulding County Academy of Science, Research, &amp; Medicine!  Attached you will find your sup</w:t>
      </w:r>
      <w:r w:rsidR="00DE77C2" w:rsidRPr="00195E1B">
        <w:rPr>
          <w:sz w:val="28"/>
          <w:szCs w:val="28"/>
        </w:rPr>
        <w:t xml:space="preserve">ply list and </w:t>
      </w:r>
      <w:r w:rsidR="00195E1B" w:rsidRPr="00195E1B">
        <w:rPr>
          <w:sz w:val="28"/>
          <w:szCs w:val="28"/>
        </w:rPr>
        <w:t xml:space="preserve">your </w:t>
      </w:r>
      <w:r w:rsidR="00DE77C2" w:rsidRPr="00195E1B">
        <w:rPr>
          <w:sz w:val="28"/>
          <w:szCs w:val="28"/>
        </w:rPr>
        <w:t xml:space="preserve">summer enrichment </w:t>
      </w:r>
      <w:r w:rsidR="004E51B4">
        <w:rPr>
          <w:sz w:val="28"/>
          <w:szCs w:val="28"/>
        </w:rPr>
        <w:t xml:space="preserve">and acceleration </w:t>
      </w:r>
      <w:r w:rsidR="00DE77C2" w:rsidRPr="00195E1B">
        <w:rPr>
          <w:sz w:val="28"/>
          <w:szCs w:val="28"/>
        </w:rPr>
        <w:t>activities</w:t>
      </w:r>
      <w:r w:rsidR="00222C1E" w:rsidRPr="00195E1B">
        <w:rPr>
          <w:sz w:val="28"/>
          <w:szCs w:val="28"/>
        </w:rPr>
        <w:t xml:space="preserve">.  Please read these pages </w:t>
      </w:r>
      <w:r w:rsidR="00222C1E" w:rsidRPr="00195E1B">
        <w:rPr>
          <w:sz w:val="28"/>
          <w:szCs w:val="28"/>
          <w:u w:val="single"/>
        </w:rPr>
        <w:t>thoroughly</w:t>
      </w:r>
      <w:r w:rsidR="00222C1E" w:rsidRPr="00195E1B">
        <w:rPr>
          <w:sz w:val="28"/>
          <w:szCs w:val="28"/>
        </w:rPr>
        <w:t xml:space="preserve">, but </w:t>
      </w:r>
      <w:r w:rsidR="00222C1E" w:rsidRPr="00195E1B">
        <w:rPr>
          <w:rFonts w:ascii="Jokerman" w:hAnsi="Jokerman"/>
          <w:sz w:val="28"/>
          <w:szCs w:val="28"/>
        </w:rPr>
        <w:t>DO NOT PANIC</w:t>
      </w:r>
      <w:r w:rsidR="00222C1E" w:rsidRPr="00195E1B">
        <w:rPr>
          <w:sz w:val="28"/>
          <w:szCs w:val="28"/>
        </w:rPr>
        <w:t>!</w:t>
      </w:r>
      <w:r w:rsidRPr="00195E1B">
        <w:rPr>
          <w:sz w:val="28"/>
          <w:szCs w:val="28"/>
        </w:rPr>
        <w:t xml:space="preserve"> </w:t>
      </w:r>
      <w:r w:rsidR="00222C1E" w:rsidRPr="00195E1B">
        <w:rPr>
          <w:sz w:val="28"/>
          <w:szCs w:val="28"/>
        </w:rPr>
        <w:t xml:space="preserve"> While these assignments LOOK daunting, they really are not! </w:t>
      </w:r>
      <w:r w:rsidR="00222C1E" w:rsidRPr="00195E1B">
        <w:rPr>
          <w:sz w:val="28"/>
          <w:szCs w:val="28"/>
        </w:rPr>
        <w:sym w:font="Wingdings" w:char="F04A"/>
      </w:r>
      <w:r w:rsidR="00455FC0" w:rsidRPr="00195E1B">
        <w:rPr>
          <w:sz w:val="28"/>
          <w:szCs w:val="28"/>
        </w:rPr>
        <w:t xml:space="preserve"> </w:t>
      </w:r>
      <w:r w:rsidR="00222C1E" w:rsidRPr="00195E1B">
        <w:rPr>
          <w:sz w:val="28"/>
          <w:szCs w:val="28"/>
        </w:rPr>
        <w:t xml:space="preserve">We have simply provided you with lots of detailed instructions to help you navigate through your </w:t>
      </w:r>
      <w:r w:rsidR="00195E1B" w:rsidRPr="00195E1B">
        <w:rPr>
          <w:sz w:val="28"/>
          <w:szCs w:val="28"/>
        </w:rPr>
        <w:t>summer enrichment activities</w:t>
      </w:r>
      <w:r w:rsidR="00222C1E" w:rsidRPr="00195E1B">
        <w:rPr>
          <w:sz w:val="28"/>
          <w:szCs w:val="28"/>
        </w:rPr>
        <w:t xml:space="preserve">. </w:t>
      </w:r>
      <w:r w:rsidR="00455FC0" w:rsidRPr="00195E1B">
        <w:rPr>
          <w:sz w:val="28"/>
          <w:szCs w:val="28"/>
        </w:rPr>
        <w:t xml:space="preserve"> </w:t>
      </w:r>
      <w:r w:rsidR="00195E1B" w:rsidRPr="00195E1B">
        <w:rPr>
          <w:sz w:val="28"/>
          <w:szCs w:val="28"/>
        </w:rPr>
        <w:br/>
      </w:r>
    </w:p>
    <w:p w:rsidR="00F644D2" w:rsidRPr="00195E1B" w:rsidRDefault="00545834" w:rsidP="009260E1">
      <w:pPr>
        <w:rPr>
          <w:sz w:val="28"/>
          <w:szCs w:val="28"/>
        </w:rPr>
      </w:pPr>
      <w:r w:rsidRPr="00195E1B">
        <w:rPr>
          <w:sz w:val="28"/>
          <w:szCs w:val="28"/>
        </w:rPr>
        <w:t>These assignments will be foundational for many future units in our education</w:t>
      </w:r>
      <w:r w:rsidR="00710276" w:rsidRPr="00195E1B">
        <w:rPr>
          <w:sz w:val="28"/>
          <w:szCs w:val="28"/>
        </w:rPr>
        <w:t>al</w:t>
      </w:r>
      <w:r w:rsidRPr="00195E1B">
        <w:rPr>
          <w:sz w:val="28"/>
          <w:szCs w:val="28"/>
        </w:rPr>
        <w:t xml:space="preserve"> endeavors throughout the school year.</w:t>
      </w:r>
      <w:r w:rsidR="00F644D2" w:rsidRPr="00195E1B">
        <w:rPr>
          <w:sz w:val="28"/>
          <w:szCs w:val="28"/>
        </w:rPr>
        <w:t xml:space="preserve">  </w:t>
      </w:r>
      <w:r w:rsidR="00FE0AAA" w:rsidRPr="00195E1B">
        <w:rPr>
          <w:sz w:val="28"/>
          <w:szCs w:val="28"/>
        </w:rPr>
        <w:t xml:space="preserve">We want to encourage </w:t>
      </w:r>
      <w:r w:rsidR="00B837B8" w:rsidRPr="00195E1B">
        <w:rPr>
          <w:sz w:val="28"/>
          <w:szCs w:val="28"/>
        </w:rPr>
        <w:t xml:space="preserve">you </w:t>
      </w:r>
      <w:r w:rsidR="00FE0AAA" w:rsidRPr="00195E1B">
        <w:rPr>
          <w:sz w:val="28"/>
          <w:szCs w:val="28"/>
        </w:rPr>
        <w:t>to approach</w:t>
      </w:r>
      <w:r w:rsidRPr="00195E1B">
        <w:rPr>
          <w:sz w:val="28"/>
          <w:szCs w:val="28"/>
        </w:rPr>
        <w:t xml:space="preserve"> these assignments </w:t>
      </w:r>
      <w:r w:rsidR="00FE0AAA" w:rsidRPr="00195E1B">
        <w:rPr>
          <w:sz w:val="28"/>
          <w:szCs w:val="28"/>
        </w:rPr>
        <w:t>with diligence and</w:t>
      </w:r>
      <w:r w:rsidRPr="00195E1B">
        <w:rPr>
          <w:sz w:val="28"/>
          <w:szCs w:val="28"/>
        </w:rPr>
        <w:t xml:space="preserve"> eagerness.  These are your first oppo</w:t>
      </w:r>
      <w:r w:rsidR="00FE0AAA" w:rsidRPr="00195E1B">
        <w:rPr>
          <w:sz w:val="28"/>
          <w:szCs w:val="28"/>
        </w:rPr>
        <w:t xml:space="preserve">rtunities to </w:t>
      </w:r>
      <w:r w:rsidR="0043499E" w:rsidRPr="00195E1B">
        <w:rPr>
          <w:sz w:val="28"/>
          <w:szCs w:val="28"/>
        </w:rPr>
        <w:t>demonstrate</w:t>
      </w:r>
      <w:r w:rsidR="00FE0AAA" w:rsidRPr="00195E1B">
        <w:rPr>
          <w:sz w:val="28"/>
          <w:szCs w:val="28"/>
        </w:rPr>
        <w:t xml:space="preserve"> your critical thinking abilities and </w:t>
      </w:r>
      <w:r w:rsidR="00195E1B" w:rsidRPr="00195E1B">
        <w:rPr>
          <w:sz w:val="28"/>
          <w:szCs w:val="28"/>
        </w:rPr>
        <w:t xml:space="preserve">to </w:t>
      </w:r>
      <w:r w:rsidR="00FE0AAA" w:rsidRPr="00195E1B">
        <w:rPr>
          <w:sz w:val="28"/>
          <w:szCs w:val="28"/>
        </w:rPr>
        <w:t xml:space="preserve">make your first academic impressions!  </w:t>
      </w:r>
    </w:p>
    <w:p w:rsidR="00F644D2" w:rsidRPr="00195E1B" w:rsidRDefault="00F644D2" w:rsidP="009260E1">
      <w:pPr>
        <w:rPr>
          <w:sz w:val="28"/>
          <w:szCs w:val="28"/>
        </w:rPr>
      </w:pPr>
    </w:p>
    <w:p w:rsidR="00195E1B" w:rsidRPr="00195E1B" w:rsidRDefault="00195E1B" w:rsidP="009260E1">
      <w:pPr>
        <w:rPr>
          <w:sz w:val="28"/>
          <w:szCs w:val="28"/>
        </w:rPr>
      </w:pPr>
    </w:p>
    <w:p w:rsidR="00E43C81" w:rsidRPr="00195E1B" w:rsidRDefault="00E43C81" w:rsidP="009260E1">
      <w:pPr>
        <w:rPr>
          <w:sz w:val="28"/>
          <w:szCs w:val="28"/>
        </w:rPr>
      </w:pPr>
      <w:r w:rsidRPr="00195E1B">
        <w:rPr>
          <w:sz w:val="28"/>
          <w:szCs w:val="28"/>
        </w:rPr>
        <w:t>In the meantime, p</w:t>
      </w:r>
      <w:r w:rsidR="00F644D2" w:rsidRPr="00195E1B">
        <w:rPr>
          <w:sz w:val="28"/>
          <w:szCs w:val="28"/>
        </w:rPr>
        <w:t xml:space="preserve">lease </w:t>
      </w:r>
      <w:r w:rsidR="0043499E" w:rsidRPr="00195E1B">
        <w:rPr>
          <w:sz w:val="28"/>
          <w:szCs w:val="28"/>
        </w:rPr>
        <w:t>make note on your calendar of</w:t>
      </w:r>
      <w:r w:rsidR="00F644D2" w:rsidRPr="00195E1B">
        <w:rPr>
          <w:sz w:val="28"/>
          <w:szCs w:val="28"/>
        </w:rPr>
        <w:t xml:space="preserve"> the following </w:t>
      </w:r>
      <w:r w:rsidR="0043499E" w:rsidRPr="00195E1B">
        <w:rPr>
          <w:sz w:val="28"/>
          <w:szCs w:val="28"/>
        </w:rPr>
        <w:t>important dates</w:t>
      </w:r>
      <w:r w:rsidR="00F644D2" w:rsidRPr="00195E1B">
        <w:rPr>
          <w:sz w:val="28"/>
          <w:szCs w:val="28"/>
        </w:rPr>
        <w:t xml:space="preserve">:  </w:t>
      </w:r>
    </w:p>
    <w:p w:rsidR="00E43C81" w:rsidRPr="00195E1B" w:rsidRDefault="00F644D2" w:rsidP="002C0835">
      <w:pPr>
        <w:numPr>
          <w:ilvl w:val="0"/>
          <w:numId w:val="3"/>
        </w:numPr>
        <w:rPr>
          <w:sz w:val="28"/>
          <w:szCs w:val="28"/>
        </w:rPr>
      </w:pPr>
      <w:r w:rsidRPr="00195E1B">
        <w:rPr>
          <w:sz w:val="28"/>
          <w:szCs w:val="28"/>
        </w:rPr>
        <w:t>First Day of School</w:t>
      </w:r>
      <w:r w:rsidR="00E43C81" w:rsidRPr="00195E1B">
        <w:rPr>
          <w:sz w:val="28"/>
          <w:szCs w:val="28"/>
        </w:rPr>
        <w:t xml:space="preserve">: </w:t>
      </w:r>
      <w:r w:rsidR="00E43C81" w:rsidRPr="00195E1B">
        <w:rPr>
          <w:sz w:val="28"/>
          <w:szCs w:val="28"/>
        </w:rPr>
        <w:tab/>
      </w:r>
      <w:r w:rsidR="00E43C81" w:rsidRPr="00195E1B">
        <w:rPr>
          <w:sz w:val="28"/>
          <w:szCs w:val="28"/>
        </w:rPr>
        <w:tab/>
      </w:r>
      <w:r w:rsidRPr="00195E1B">
        <w:rPr>
          <w:sz w:val="28"/>
          <w:szCs w:val="28"/>
        </w:rPr>
        <w:t xml:space="preserve">August </w:t>
      </w:r>
      <w:r w:rsidR="00B11F43" w:rsidRPr="00195E1B">
        <w:rPr>
          <w:sz w:val="28"/>
          <w:szCs w:val="28"/>
        </w:rPr>
        <w:t>3</w:t>
      </w:r>
      <w:r w:rsidR="00306F77" w:rsidRPr="00195E1B">
        <w:rPr>
          <w:sz w:val="28"/>
          <w:szCs w:val="28"/>
        </w:rPr>
        <w:t>, 201</w:t>
      </w:r>
      <w:r w:rsidR="00B11F43" w:rsidRPr="00195E1B">
        <w:rPr>
          <w:sz w:val="28"/>
          <w:szCs w:val="28"/>
        </w:rPr>
        <w:t>5</w:t>
      </w:r>
    </w:p>
    <w:p w:rsidR="00E43C81" w:rsidRPr="00195E1B" w:rsidRDefault="00E43C81" w:rsidP="002C0835">
      <w:pPr>
        <w:numPr>
          <w:ilvl w:val="0"/>
          <w:numId w:val="3"/>
        </w:numPr>
        <w:rPr>
          <w:sz w:val="28"/>
          <w:szCs w:val="28"/>
        </w:rPr>
      </w:pPr>
      <w:r w:rsidRPr="00195E1B">
        <w:rPr>
          <w:sz w:val="28"/>
          <w:szCs w:val="28"/>
        </w:rPr>
        <w:t>Summer Assignment Deadline:</w:t>
      </w:r>
      <w:r w:rsidRPr="00195E1B">
        <w:rPr>
          <w:sz w:val="28"/>
          <w:szCs w:val="28"/>
        </w:rPr>
        <w:tab/>
        <w:t>A</w:t>
      </w:r>
      <w:r w:rsidR="00306F77" w:rsidRPr="00195E1B">
        <w:rPr>
          <w:sz w:val="28"/>
          <w:szCs w:val="28"/>
        </w:rPr>
        <w:t xml:space="preserve">ugust </w:t>
      </w:r>
      <w:r w:rsidR="00B11F43" w:rsidRPr="00195E1B">
        <w:rPr>
          <w:sz w:val="28"/>
          <w:szCs w:val="28"/>
        </w:rPr>
        <w:t>3</w:t>
      </w:r>
      <w:r w:rsidR="00306F77" w:rsidRPr="00195E1B">
        <w:rPr>
          <w:sz w:val="28"/>
          <w:szCs w:val="28"/>
        </w:rPr>
        <w:t>, 201</w:t>
      </w:r>
      <w:r w:rsidR="00B11F43" w:rsidRPr="00195E1B">
        <w:rPr>
          <w:sz w:val="28"/>
          <w:szCs w:val="28"/>
        </w:rPr>
        <w:t>5</w:t>
      </w:r>
      <w:r w:rsidR="00F644D2" w:rsidRPr="00195E1B">
        <w:rPr>
          <w:sz w:val="28"/>
          <w:szCs w:val="28"/>
        </w:rPr>
        <w:t xml:space="preserve">  </w:t>
      </w:r>
    </w:p>
    <w:p w:rsidR="00E43C81" w:rsidRPr="00195E1B" w:rsidRDefault="00E43C81" w:rsidP="009260E1">
      <w:pPr>
        <w:rPr>
          <w:sz w:val="28"/>
          <w:szCs w:val="28"/>
        </w:rPr>
      </w:pPr>
    </w:p>
    <w:p w:rsidR="00545834" w:rsidRPr="00195E1B" w:rsidRDefault="00F644D2" w:rsidP="009260E1">
      <w:pPr>
        <w:rPr>
          <w:sz w:val="28"/>
          <w:szCs w:val="28"/>
        </w:rPr>
      </w:pPr>
      <w:r w:rsidRPr="00195E1B">
        <w:rPr>
          <w:sz w:val="28"/>
          <w:szCs w:val="28"/>
        </w:rPr>
        <w:t>W</w:t>
      </w:r>
      <w:r w:rsidR="00FE0AAA" w:rsidRPr="00195E1B">
        <w:rPr>
          <w:sz w:val="28"/>
          <w:szCs w:val="28"/>
        </w:rPr>
        <w:t>e look forward to being with you on Aug</w:t>
      </w:r>
      <w:r w:rsidR="00E43C81" w:rsidRPr="00195E1B">
        <w:rPr>
          <w:sz w:val="28"/>
          <w:szCs w:val="28"/>
        </w:rPr>
        <w:t xml:space="preserve">ust </w:t>
      </w:r>
      <w:r w:rsidR="00B11F43" w:rsidRPr="00195E1B">
        <w:rPr>
          <w:sz w:val="28"/>
          <w:szCs w:val="28"/>
        </w:rPr>
        <w:t>3</w:t>
      </w:r>
      <w:r w:rsidR="00E43C81" w:rsidRPr="00195E1B">
        <w:rPr>
          <w:sz w:val="28"/>
          <w:szCs w:val="28"/>
        </w:rPr>
        <w:t>, 201</w:t>
      </w:r>
      <w:r w:rsidR="00B11F43" w:rsidRPr="00195E1B">
        <w:rPr>
          <w:sz w:val="28"/>
          <w:szCs w:val="28"/>
        </w:rPr>
        <w:t>5</w:t>
      </w:r>
      <w:r w:rsidR="00E43C81" w:rsidRPr="00195E1B">
        <w:rPr>
          <w:sz w:val="28"/>
          <w:szCs w:val="28"/>
        </w:rPr>
        <w:t xml:space="preserve"> for the start of an awesome</w:t>
      </w:r>
      <w:r w:rsidR="00FE0AAA" w:rsidRPr="00195E1B">
        <w:rPr>
          <w:sz w:val="28"/>
          <w:szCs w:val="28"/>
        </w:rPr>
        <w:t xml:space="preserve"> </w:t>
      </w:r>
      <w:r w:rsidR="00195E1B">
        <w:rPr>
          <w:sz w:val="28"/>
          <w:szCs w:val="28"/>
        </w:rPr>
        <w:t xml:space="preserve">and rigorous </w:t>
      </w:r>
      <w:r w:rsidR="00FE0AAA" w:rsidRPr="00195E1B">
        <w:rPr>
          <w:sz w:val="28"/>
          <w:szCs w:val="28"/>
        </w:rPr>
        <w:t>school year</w:t>
      </w:r>
      <w:r w:rsidR="00E43C81" w:rsidRPr="00195E1B">
        <w:rPr>
          <w:sz w:val="28"/>
          <w:szCs w:val="28"/>
        </w:rPr>
        <w:t>!</w:t>
      </w:r>
    </w:p>
    <w:p w:rsidR="00C044DE" w:rsidRPr="00195E1B" w:rsidRDefault="00C044DE" w:rsidP="009260E1">
      <w:pPr>
        <w:rPr>
          <w:sz w:val="28"/>
          <w:szCs w:val="28"/>
        </w:rPr>
      </w:pPr>
    </w:p>
    <w:p w:rsidR="00C044DE" w:rsidRPr="00195E1B" w:rsidRDefault="00C044DE" w:rsidP="009260E1">
      <w:pPr>
        <w:rPr>
          <w:sz w:val="28"/>
          <w:szCs w:val="28"/>
        </w:rPr>
      </w:pPr>
      <w:r w:rsidRPr="00195E1B">
        <w:rPr>
          <w:sz w:val="28"/>
          <w:szCs w:val="28"/>
        </w:rPr>
        <w:t>Sincerely,</w:t>
      </w:r>
    </w:p>
    <w:p w:rsidR="00C044DE" w:rsidRPr="00195E1B" w:rsidRDefault="00C044DE" w:rsidP="009260E1">
      <w:pPr>
        <w:rPr>
          <w:sz w:val="28"/>
          <w:szCs w:val="28"/>
        </w:rPr>
      </w:pPr>
    </w:p>
    <w:p w:rsidR="00C044DE" w:rsidRPr="00195E1B" w:rsidRDefault="00C044DE" w:rsidP="009260E1">
      <w:pPr>
        <w:rPr>
          <w:sz w:val="28"/>
          <w:szCs w:val="28"/>
        </w:rPr>
      </w:pPr>
      <w:r w:rsidRPr="00195E1B">
        <w:rPr>
          <w:sz w:val="28"/>
          <w:szCs w:val="28"/>
        </w:rPr>
        <w:t>THE Paulding County Academy of Science, Research, &amp; Medicine Instructional Team</w:t>
      </w:r>
    </w:p>
    <w:p w:rsidR="00C044DE" w:rsidRPr="00195E1B" w:rsidRDefault="00C044DE" w:rsidP="009260E1">
      <w:pPr>
        <w:rPr>
          <w:sz w:val="28"/>
          <w:szCs w:val="28"/>
        </w:rPr>
      </w:pPr>
    </w:p>
    <w:p w:rsidR="00C044DE" w:rsidRPr="00195E1B" w:rsidRDefault="00C044DE" w:rsidP="00C044DE">
      <w:pPr>
        <w:jc w:val="center"/>
        <w:rPr>
          <w:sz w:val="28"/>
          <w:szCs w:val="28"/>
        </w:rPr>
      </w:pPr>
      <w:r w:rsidRPr="00195E1B">
        <w:rPr>
          <w:sz w:val="28"/>
          <w:szCs w:val="28"/>
        </w:rPr>
        <w:t>Soraiya Ali</w:t>
      </w:r>
      <w:r w:rsidRPr="00195E1B">
        <w:rPr>
          <w:sz w:val="28"/>
          <w:szCs w:val="28"/>
        </w:rPr>
        <w:tab/>
      </w:r>
      <w:r w:rsidRPr="00195E1B">
        <w:rPr>
          <w:sz w:val="28"/>
          <w:szCs w:val="28"/>
        </w:rPr>
        <w:tab/>
      </w:r>
      <w:r w:rsidRPr="00195E1B">
        <w:rPr>
          <w:sz w:val="28"/>
          <w:szCs w:val="28"/>
        </w:rPr>
        <w:tab/>
      </w:r>
      <w:r w:rsidRPr="00195E1B">
        <w:rPr>
          <w:sz w:val="28"/>
          <w:szCs w:val="28"/>
        </w:rPr>
        <w:tab/>
      </w:r>
      <w:r w:rsidRPr="00195E1B">
        <w:rPr>
          <w:sz w:val="28"/>
          <w:szCs w:val="28"/>
        </w:rPr>
        <w:tab/>
        <w:t>Heidi Leonard</w:t>
      </w:r>
    </w:p>
    <w:p w:rsidR="00C044DE" w:rsidRPr="00195E1B" w:rsidRDefault="00EB724C" w:rsidP="00C044DE">
      <w:pPr>
        <w:jc w:val="center"/>
        <w:rPr>
          <w:sz w:val="28"/>
          <w:szCs w:val="28"/>
        </w:rPr>
      </w:pPr>
      <w:hyperlink r:id="rId9" w:history="1">
        <w:r w:rsidR="00195E1B" w:rsidRPr="00F4335E">
          <w:rPr>
            <w:rStyle w:val="Hyperlink"/>
            <w:sz w:val="28"/>
            <w:szCs w:val="28"/>
          </w:rPr>
          <w:t>SAli@paulding.k12.ga.us</w:t>
        </w:r>
      </w:hyperlink>
      <w:r w:rsidR="00195E1B">
        <w:rPr>
          <w:sz w:val="28"/>
          <w:szCs w:val="28"/>
        </w:rPr>
        <w:t xml:space="preserve"> </w:t>
      </w:r>
      <w:r w:rsidR="00C044DE" w:rsidRPr="00195E1B">
        <w:rPr>
          <w:sz w:val="28"/>
          <w:szCs w:val="28"/>
        </w:rPr>
        <w:tab/>
      </w:r>
      <w:r w:rsidR="00C044DE" w:rsidRPr="00195E1B">
        <w:rPr>
          <w:sz w:val="28"/>
          <w:szCs w:val="28"/>
        </w:rPr>
        <w:tab/>
      </w:r>
      <w:r w:rsidR="00C044DE" w:rsidRPr="00195E1B">
        <w:rPr>
          <w:sz w:val="28"/>
          <w:szCs w:val="28"/>
        </w:rPr>
        <w:tab/>
      </w:r>
      <w:hyperlink r:id="rId10" w:history="1">
        <w:r w:rsidR="00195E1B" w:rsidRPr="00F4335E">
          <w:rPr>
            <w:rStyle w:val="Hyperlink"/>
            <w:sz w:val="28"/>
            <w:szCs w:val="28"/>
          </w:rPr>
          <w:t>HLeonard@paulding.k12.ga.us</w:t>
        </w:r>
      </w:hyperlink>
      <w:r w:rsidR="00195E1B">
        <w:rPr>
          <w:sz w:val="28"/>
          <w:szCs w:val="28"/>
        </w:rPr>
        <w:t xml:space="preserve"> </w:t>
      </w:r>
    </w:p>
    <w:p w:rsidR="00C044DE" w:rsidRPr="00195E1B" w:rsidRDefault="00C044DE" w:rsidP="00C044DE">
      <w:pPr>
        <w:jc w:val="center"/>
        <w:rPr>
          <w:sz w:val="28"/>
          <w:szCs w:val="28"/>
        </w:rPr>
      </w:pPr>
    </w:p>
    <w:p w:rsidR="00C044DE" w:rsidRPr="00195E1B" w:rsidRDefault="00FE3B03" w:rsidP="00C044DE">
      <w:pPr>
        <w:jc w:val="center"/>
        <w:rPr>
          <w:sz w:val="28"/>
          <w:szCs w:val="28"/>
        </w:rPr>
      </w:pPr>
      <w:r w:rsidRPr="00195E1B">
        <w:rPr>
          <w:sz w:val="28"/>
          <w:szCs w:val="28"/>
        </w:rPr>
        <w:t>Jo Swena</w:t>
      </w:r>
      <w:r w:rsidR="00C044DE" w:rsidRPr="00195E1B">
        <w:rPr>
          <w:sz w:val="28"/>
          <w:szCs w:val="28"/>
        </w:rPr>
        <w:tab/>
      </w:r>
      <w:r w:rsidR="00C044DE" w:rsidRPr="00195E1B">
        <w:rPr>
          <w:sz w:val="28"/>
          <w:szCs w:val="28"/>
        </w:rPr>
        <w:tab/>
      </w:r>
      <w:r w:rsidR="00C044DE" w:rsidRPr="00195E1B">
        <w:rPr>
          <w:sz w:val="28"/>
          <w:szCs w:val="28"/>
        </w:rPr>
        <w:tab/>
      </w:r>
      <w:r w:rsidR="00C044DE" w:rsidRPr="00195E1B">
        <w:rPr>
          <w:sz w:val="28"/>
          <w:szCs w:val="28"/>
        </w:rPr>
        <w:tab/>
      </w:r>
      <w:r w:rsidR="00C044DE" w:rsidRPr="00195E1B">
        <w:rPr>
          <w:sz w:val="28"/>
          <w:szCs w:val="28"/>
        </w:rPr>
        <w:tab/>
      </w:r>
      <w:r w:rsidRPr="00195E1B">
        <w:rPr>
          <w:sz w:val="28"/>
          <w:szCs w:val="28"/>
        </w:rPr>
        <w:t>Tricia</w:t>
      </w:r>
      <w:r w:rsidR="00C044DE" w:rsidRPr="00195E1B">
        <w:rPr>
          <w:sz w:val="28"/>
          <w:szCs w:val="28"/>
        </w:rPr>
        <w:t xml:space="preserve"> Pedersen</w:t>
      </w:r>
    </w:p>
    <w:p w:rsidR="00C044DE" w:rsidRPr="00195E1B" w:rsidRDefault="00EB724C" w:rsidP="00C044DE">
      <w:pPr>
        <w:jc w:val="center"/>
        <w:rPr>
          <w:sz w:val="28"/>
          <w:szCs w:val="28"/>
        </w:rPr>
      </w:pPr>
      <w:hyperlink r:id="rId11" w:history="1">
        <w:r w:rsidR="00195E1B" w:rsidRPr="00F4335E">
          <w:rPr>
            <w:rStyle w:val="Hyperlink"/>
            <w:sz w:val="28"/>
            <w:szCs w:val="28"/>
          </w:rPr>
          <w:t>JSwena@paulding.k12.ga.us</w:t>
        </w:r>
      </w:hyperlink>
      <w:r w:rsidR="00195E1B">
        <w:rPr>
          <w:sz w:val="28"/>
          <w:szCs w:val="28"/>
        </w:rPr>
        <w:t xml:space="preserve"> </w:t>
      </w:r>
      <w:r w:rsidR="00FE3B03" w:rsidRPr="00195E1B">
        <w:rPr>
          <w:sz w:val="28"/>
          <w:szCs w:val="28"/>
        </w:rPr>
        <w:tab/>
      </w:r>
      <w:r w:rsidR="00FE3B03" w:rsidRPr="00195E1B">
        <w:rPr>
          <w:sz w:val="28"/>
          <w:szCs w:val="28"/>
        </w:rPr>
        <w:tab/>
      </w:r>
      <w:r w:rsidR="00FE3B03" w:rsidRPr="00195E1B">
        <w:rPr>
          <w:sz w:val="28"/>
          <w:szCs w:val="28"/>
        </w:rPr>
        <w:tab/>
      </w:r>
      <w:hyperlink r:id="rId12" w:history="1">
        <w:r w:rsidR="00195E1B" w:rsidRPr="00F4335E">
          <w:rPr>
            <w:rStyle w:val="Hyperlink"/>
            <w:sz w:val="28"/>
            <w:szCs w:val="28"/>
          </w:rPr>
          <w:t>TPedersen@paulding.k12.ga.us</w:t>
        </w:r>
      </w:hyperlink>
      <w:r w:rsidR="00195E1B">
        <w:rPr>
          <w:sz w:val="28"/>
          <w:szCs w:val="28"/>
        </w:rPr>
        <w:t xml:space="preserve"> </w:t>
      </w:r>
    </w:p>
    <w:p w:rsidR="00C044DE" w:rsidRPr="00195E1B" w:rsidRDefault="00C044DE" w:rsidP="00C044DE">
      <w:pPr>
        <w:jc w:val="center"/>
        <w:rPr>
          <w:sz w:val="28"/>
          <w:szCs w:val="28"/>
        </w:rPr>
      </w:pPr>
    </w:p>
    <w:p w:rsidR="00C044DE" w:rsidRPr="00195E1B" w:rsidRDefault="00C044DE" w:rsidP="00C044DE">
      <w:pPr>
        <w:jc w:val="center"/>
        <w:rPr>
          <w:sz w:val="28"/>
          <w:szCs w:val="28"/>
        </w:rPr>
      </w:pPr>
      <w:r w:rsidRPr="00195E1B">
        <w:rPr>
          <w:sz w:val="28"/>
          <w:szCs w:val="28"/>
        </w:rPr>
        <w:t>Michelle TaiSee</w:t>
      </w:r>
    </w:p>
    <w:p w:rsidR="00C044DE" w:rsidRPr="00195E1B" w:rsidRDefault="00EB724C" w:rsidP="00C044DE">
      <w:pPr>
        <w:jc w:val="center"/>
        <w:rPr>
          <w:sz w:val="28"/>
          <w:szCs w:val="28"/>
        </w:rPr>
      </w:pPr>
      <w:hyperlink r:id="rId13" w:history="1">
        <w:r w:rsidR="00195E1B" w:rsidRPr="00F4335E">
          <w:rPr>
            <w:rStyle w:val="Hyperlink"/>
            <w:sz w:val="28"/>
            <w:szCs w:val="28"/>
          </w:rPr>
          <w:t>MTaiSee@paulding.k12.ga.us</w:t>
        </w:r>
      </w:hyperlink>
      <w:r w:rsidR="00195E1B">
        <w:rPr>
          <w:sz w:val="28"/>
          <w:szCs w:val="28"/>
        </w:rPr>
        <w:t xml:space="preserve"> </w:t>
      </w:r>
    </w:p>
    <w:p w:rsidR="00A11B51" w:rsidRPr="00892E4E" w:rsidRDefault="00A11B51" w:rsidP="007F32E2">
      <w:pPr>
        <w:jc w:val="center"/>
        <w:rPr>
          <w:rFonts w:ascii="Maiandra GD" w:hAnsi="Maiandra GD" w:cs="Estrangelo Nisibin Outline"/>
          <w:b/>
          <w:sz w:val="20"/>
          <w:szCs w:val="20"/>
          <w:u w:val="single"/>
        </w:rPr>
      </w:pPr>
    </w:p>
    <w:p w:rsidR="00892E4E" w:rsidRDefault="00892E4E" w:rsidP="007F32E2">
      <w:pPr>
        <w:jc w:val="center"/>
        <w:rPr>
          <w:rFonts w:ascii="Maiandra GD" w:hAnsi="Maiandra GD" w:cs="Estrangelo Nisibin Outline"/>
          <w:b/>
          <w:sz w:val="16"/>
          <w:szCs w:val="16"/>
          <w:u w:val="single"/>
        </w:rPr>
      </w:pPr>
    </w:p>
    <w:p w:rsidR="007F32E2" w:rsidRPr="008F4C9D" w:rsidRDefault="007F32E2" w:rsidP="007F32E2">
      <w:pPr>
        <w:jc w:val="center"/>
        <w:rPr>
          <w:rFonts w:ascii="Maiandra GD" w:hAnsi="Maiandra GD" w:cs="Estrangelo Nisibin Outline"/>
          <w:b/>
          <w:sz w:val="40"/>
          <w:szCs w:val="40"/>
          <w:u w:val="single"/>
        </w:rPr>
      </w:pPr>
      <w:r w:rsidRPr="008F4C9D">
        <w:rPr>
          <w:rFonts w:ascii="Maiandra GD" w:hAnsi="Maiandra GD" w:cs="Estrangelo Nisibin Outline"/>
          <w:b/>
          <w:sz w:val="40"/>
          <w:szCs w:val="40"/>
          <w:u w:val="single"/>
        </w:rPr>
        <w:lastRenderedPageBreak/>
        <w:t>Academy Supply List</w:t>
      </w:r>
    </w:p>
    <w:p w:rsidR="00A75A2F" w:rsidRPr="00A75A2F" w:rsidRDefault="00A75A2F" w:rsidP="007F32E2">
      <w:pPr>
        <w:jc w:val="center"/>
        <w:rPr>
          <w:rFonts w:ascii="Estrangelo Nisibin Outline" w:hAnsi="Estrangelo Nisibin Outline" w:cs="Estrangelo Nisibin Outline"/>
          <w:b/>
          <w:sz w:val="10"/>
          <w:szCs w:val="10"/>
          <w:u w:val="single"/>
        </w:rPr>
      </w:pPr>
    </w:p>
    <w:tbl>
      <w:tblPr>
        <w:tblW w:w="1090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182"/>
        <w:gridCol w:w="2182"/>
        <w:gridCol w:w="2182"/>
        <w:gridCol w:w="2182"/>
      </w:tblGrid>
      <w:tr w:rsidR="00EC6124" w:rsidRPr="008F4C9D" w:rsidTr="00BC5D8E">
        <w:tc>
          <w:tcPr>
            <w:tcW w:w="2181" w:type="dxa"/>
            <w:vAlign w:val="center"/>
          </w:tcPr>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AP Human</w:t>
            </w:r>
          </w:p>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Geography (APHG)</w:t>
            </w:r>
          </w:p>
        </w:tc>
        <w:tc>
          <w:tcPr>
            <w:tcW w:w="2182" w:type="dxa"/>
            <w:vAlign w:val="center"/>
          </w:tcPr>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AP</w:t>
            </w:r>
          </w:p>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Biology</w:t>
            </w:r>
          </w:p>
        </w:tc>
        <w:tc>
          <w:tcPr>
            <w:tcW w:w="2182" w:type="dxa"/>
            <w:vAlign w:val="center"/>
          </w:tcPr>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Honors 9th</w:t>
            </w:r>
          </w:p>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Literature</w:t>
            </w:r>
          </w:p>
        </w:tc>
        <w:tc>
          <w:tcPr>
            <w:tcW w:w="2182" w:type="dxa"/>
            <w:vAlign w:val="center"/>
          </w:tcPr>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Honors Math (Algebra and Geometry)</w:t>
            </w:r>
          </w:p>
        </w:tc>
        <w:tc>
          <w:tcPr>
            <w:tcW w:w="2182" w:type="dxa"/>
            <w:vAlign w:val="center"/>
          </w:tcPr>
          <w:p w:rsidR="00EC6124" w:rsidRPr="008F4C9D" w:rsidRDefault="00EC6124" w:rsidP="001E56F3">
            <w:pPr>
              <w:jc w:val="center"/>
              <w:rPr>
                <w:rFonts w:ascii="Maiandra GD" w:hAnsi="Maiandra GD" w:cs="Estrangelo Nisibin Outline"/>
                <w:b/>
              </w:rPr>
            </w:pPr>
            <w:r w:rsidRPr="008F4C9D">
              <w:rPr>
                <w:rFonts w:ascii="Maiandra GD" w:hAnsi="Maiandra GD" w:cs="Estrangelo Nisibin Outline"/>
                <w:b/>
              </w:rPr>
              <w:t>Intro to Healthcare</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1.5” 3-Ring Binder </w:t>
            </w:r>
          </w:p>
        </w:tc>
        <w:tc>
          <w:tcPr>
            <w:tcW w:w="2182" w:type="dxa"/>
            <w:vAlign w:val="center"/>
          </w:tcPr>
          <w:p w:rsidR="00EC6124" w:rsidRPr="00A979E3" w:rsidRDefault="00EC6124" w:rsidP="001E56F3">
            <w:pPr>
              <w:jc w:val="center"/>
              <w:rPr>
                <w:rFonts w:ascii="Maiandra GD" w:hAnsi="Maiandra GD"/>
                <w:sz w:val="22"/>
                <w:szCs w:val="22"/>
              </w:rPr>
            </w:pPr>
            <w:r w:rsidRPr="00A979E3">
              <w:rPr>
                <w:rFonts w:ascii="Maiandra GD" w:hAnsi="Maiandra GD"/>
                <w:sz w:val="22"/>
                <w:szCs w:val="22"/>
              </w:rPr>
              <w:t xml:space="preserve">1.5” 3-Ring Binder </w:t>
            </w:r>
          </w:p>
        </w:tc>
        <w:tc>
          <w:tcPr>
            <w:tcW w:w="2182" w:type="dxa"/>
            <w:vAlign w:val="center"/>
          </w:tcPr>
          <w:p w:rsidR="00EC6124" w:rsidRPr="00A979E3" w:rsidRDefault="00EC6124" w:rsidP="001E56F3">
            <w:pPr>
              <w:jc w:val="center"/>
              <w:rPr>
                <w:rFonts w:ascii="Maiandra GD" w:hAnsi="Maiandra GD"/>
                <w:sz w:val="22"/>
                <w:szCs w:val="22"/>
              </w:rPr>
            </w:pPr>
            <w:r w:rsidRPr="00A979E3">
              <w:rPr>
                <w:rFonts w:ascii="Maiandra GD" w:hAnsi="Maiandra GD"/>
                <w:sz w:val="22"/>
                <w:szCs w:val="22"/>
              </w:rPr>
              <w:t>1.5” 3-Ring Binder</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1</w:t>
            </w:r>
            <w:r>
              <w:rPr>
                <w:rFonts w:ascii="Maiandra GD" w:hAnsi="Maiandra GD"/>
                <w:sz w:val="22"/>
                <w:szCs w:val="22"/>
              </w:rPr>
              <w:t>.5</w:t>
            </w:r>
            <w:r w:rsidRPr="00A979E3">
              <w:rPr>
                <w:rFonts w:ascii="Maiandra GD" w:hAnsi="Maiandra GD"/>
                <w:sz w:val="22"/>
                <w:szCs w:val="22"/>
              </w:rPr>
              <w:t>” 3-Ring Binder</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2” 3-Ring Binder</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Set of 10 Notebook Dividers </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Set of 5 Notebook Dividers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Set of </w:t>
            </w:r>
            <w:r>
              <w:rPr>
                <w:rFonts w:ascii="Maiandra GD" w:hAnsi="Maiandra GD"/>
                <w:sz w:val="22"/>
                <w:szCs w:val="22"/>
              </w:rPr>
              <w:t>3</w:t>
            </w:r>
            <w:r w:rsidRPr="00A979E3">
              <w:rPr>
                <w:rFonts w:ascii="Maiandra GD" w:hAnsi="Maiandra GD"/>
                <w:sz w:val="22"/>
                <w:szCs w:val="22"/>
              </w:rPr>
              <w:t xml:space="preserve"> Notebook Dividers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Set of 5 Notebook Dividers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Set of 10 notebook dividers</w:t>
            </w:r>
          </w:p>
        </w:tc>
      </w:tr>
      <w:tr w:rsidR="00EC6124" w:rsidRPr="00A979E3" w:rsidTr="00BC5D8E">
        <w:tc>
          <w:tcPr>
            <w:tcW w:w="2181" w:type="dxa"/>
            <w:vAlign w:val="center"/>
          </w:tcPr>
          <w:p w:rsidR="00EC6124" w:rsidRDefault="00EC6124" w:rsidP="001E56F3">
            <w:pPr>
              <w:rPr>
                <w:rFonts w:ascii="Maiandra GD" w:hAnsi="Maiandra GD"/>
                <w:sz w:val="22"/>
                <w:szCs w:val="22"/>
              </w:rPr>
            </w:pPr>
            <w:r>
              <w:rPr>
                <w:rFonts w:ascii="Maiandra GD" w:hAnsi="Maiandra GD"/>
                <w:sz w:val="22"/>
                <w:szCs w:val="22"/>
              </w:rPr>
              <w:t>College Rule</w:t>
            </w:r>
          </w:p>
          <w:p w:rsidR="00EC6124" w:rsidRPr="00A979E3" w:rsidRDefault="00EC6124" w:rsidP="001E56F3">
            <w:pPr>
              <w:rPr>
                <w:rFonts w:ascii="Maiandra GD" w:hAnsi="Maiandra GD"/>
                <w:sz w:val="22"/>
                <w:szCs w:val="22"/>
              </w:rPr>
            </w:pPr>
            <w:r>
              <w:rPr>
                <w:rFonts w:ascii="Maiandra GD" w:hAnsi="Maiandra GD"/>
                <w:sz w:val="22"/>
                <w:szCs w:val="22"/>
              </w:rPr>
              <w:t xml:space="preserve">Notebook Paper </w:t>
            </w:r>
          </w:p>
        </w:tc>
        <w:tc>
          <w:tcPr>
            <w:tcW w:w="2182" w:type="dxa"/>
          </w:tcPr>
          <w:p w:rsidR="00EC6124" w:rsidRDefault="00EC6124" w:rsidP="001E56F3">
            <w:pPr>
              <w:rPr>
                <w:rFonts w:ascii="Maiandra GD" w:hAnsi="Maiandra GD"/>
                <w:sz w:val="22"/>
                <w:szCs w:val="22"/>
              </w:rPr>
            </w:pPr>
            <w:r>
              <w:rPr>
                <w:rFonts w:ascii="Maiandra GD" w:hAnsi="Maiandra GD"/>
                <w:sz w:val="22"/>
                <w:szCs w:val="22"/>
              </w:rPr>
              <w:t>College Rule</w:t>
            </w:r>
          </w:p>
          <w:p w:rsidR="00EC6124" w:rsidRPr="003724EE" w:rsidRDefault="00EC6124" w:rsidP="001E56F3">
            <w:pPr>
              <w:rPr>
                <w:rFonts w:ascii="Maiandra GD" w:hAnsi="Maiandra GD"/>
              </w:rPr>
            </w:pPr>
            <w:r>
              <w:rPr>
                <w:rFonts w:ascii="Maiandra GD" w:hAnsi="Maiandra GD"/>
                <w:sz w:val="22"/>
                <w:szCs w:val="22"/>
              </w:rPr>
              <w:t>Notebook Paper</w:t>
            </w:r>
          </w:p>
        </w:tc>
        <w:tc>
          <w:tcPr>
            <w:tcW w:w="2182" w:type="dxa"/>
          </w:tcPr>
          <w:p w:rsidR="00EC6124" w:rsidRDefault="00EC6124" w:rsidP="001E56F3">
            <w:pPr>
              <w:rPr>
                <w:rFonts w:ascii="Maiandra GD" w:hAnsi="Maiandra GD"/>
                <w:sz w:val="22"/>
                <w:szCs w:val="22"/>
              </w:rPr>
            </w:pPr>
            <w:r>
              <w:rPr>
                <w:rFonts w:ascii="Maiandra GD" w:hAnsi="Maiandra GD"/>
                <w:sz w:val="22"/>
                <w:szCs w:val="22"/>
              </w:rPr>
              <w:t>College Rule</w:t>
            </w:r>
          </w:p>
          <w:p w:rsidR="00EC6124" w:rsidRPr="003724EE" w:rsidRDefault="00EC6124" w:rsidP="001E56F3">
            <w:pPr>
              <w:rPr>
                <w:rFonts w:ascii="Maiandra GD" w:hAnsi="Maiandra GD"/>
              </w:rPr>
            </w:pPr>
            <w:r>
              <w:rPr>
                <w:rFonts w:ascii="Maiandra GD" w:hAnsi="Maiandra GD"/>
                <w:sz w:val="22"/>
                <w:szCs w:val="22"/>
              </w:rPr>
              <w:t>Notebook Paper</w:t>
            </w:r>
          </w:p>
        </w:tc>
        <w:tc>
          <w:tcPr>
            <w:tcW w:w="2182" w:type="dxa"/>
          </w:tcPr>
          <w:p w:rsidR="00EC6124" w:rsidRDefault="00EC6124" w:rsidP="001E56F3">
            <w:pPr>
              <w:rPr>
                <w:rFonts w:ascii="Maiandra GD" w:hAnsi="Maiandra GD"/>
                <w:sz w:val="22"/>
                <w:szCs w:val="22"/>
              </w:rPr>
            </w:pPr>
            <w:r>
              <w:rPr>
                <w:rFonts w:ascii="Maiandra GD" w:hAnsi="Maiandra GD"/>
                <w:sz w:val="22"/>
                <w:szCs w:val="22"/>
              </w:rPr>
              <w:t>College Rule</w:t>
            </w:r>
          </w:p>
          <w:p w:rsidR="00EC6124" w:rsidRPr="003724EE" w:rsidRDefault="00EC6124" w:rsidP="001E56F3">
            <w:pPr>
              <w:rPr>
                <w:rFonts w:ascii="Maiandra GD" w:hAnsi="Maiandra GD"/>
              </w:rPr>
            </w:pPr>
            <w:r>
              <w:rPr>
                <w:rFonts w:ascii="Maiandra GD" w:hAnsi="Maiandra GD"/>
                <w:sz w:val="22"/>
                <w:szCs w:val="22"/>
              </w:rPr>
              <w:t>Notebook Paper</w:t>
            </w:r>
          </w:p>
        </w:tc>
        <w:tc>
          <w:tcPr>
            <w:tcW w:w="2182" w:type="dxa"/>
          </w:tcPr>
          <w:p w:rsidR="00EC6124" w:rsidRDefault="00EC6124" w:rsidP="001E56F3">
            <w:pPr>
              <w:rPr>
                <w:rFonts w:ascii="Maiandra GD" w:hAnsi="Maiandra GD"/>
                <w:sz w:val="22"/>
                <w:szCs w:val="22"/>
              </w:rPr>
            </w:pPr>
            <w:r>
              <w:rPr>
                <w:rFonts w:ascii="Maiandra GD" w:hAnsi="Maiandra GD"/>
                <w:sz w:val="22"/>
                <w:szCs w:val="22"/>
              </w:rPr>
              <w:t>College Rule</w:t>
            </w:r>
          </w:p>
          <w:p w:rsidR="00EC6124" w:rsidRPr="003724EE" w:rsidRDefault="00EC6124" w:rsidP="001E56F3">
            <w:pPr>
              <w:rPr>
                <w:rFonts w:ascii="Maiandra GD" w:hAnsi="Maiandra GD"/>
              </w:rPr>
            </w:pPr>
            <w:r>
              <w:rPr>
                <w:rFonts w:ascii="Maiandra GD" w:hAnsi="Maiandra GD"/>
                <w:sz w:val="22"/>
                <w:szCs w:val="22"/>
              </w:rPr>
              <w:t>Notebook Paper</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Writing Utensils </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Writing Utensils </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Writing Utensils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Pencils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Writing Utensils</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Internet Access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Internet Access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Internet Access</w:t>
            </w:r>
          </w:p>
        </w:tc>
        <w:tc>
          <w:tcPr>
            <w:tcW w:w="2182" w:type="dxa"/>
            <w:vAlign w:val="center"/>
          </w:tcPr>
          <w:p w:rsidR="00EC6124" w:rsidRPr="00A979E3" w:rsidRDefault="00EC6124" w:rsidP="001E56F3">
            <w:pPr>
              <w:rPr>
                <w:rFonts w:ascii="Maiandra GD" w:hAnsi="Maiandra GD"/>
                <w:sz w:val="22"/>
                <w:szCs w:val="22"/>
              </w:rPr>
            </w:pPr>
            <w:r>
              <w:rPr>
                <w:rFonts w:ascii="Maiandra GD" w:hAnsi="Maiandra GD"/>
                <w:sz w:val="22"/>
                <w:szCs w:val="22"/>
              </w:rPr>
              <w:t>Internet Access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Internet Access</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Colored Pencils</w:t>
            </w:r>
          </w:p>
        </w:tc>
        <w:tc>
          <w:tcPr>
            <w:tcW w:w="2182" w:type="dxa"/>
          </w:tcPr>
          <w:p w:rsidR="00EC6124" w:rsidRDefault="00EC6124" w:rsidP="001E56F3">
            <w:r w:rsidRPr="009307D1">
              <w:rPr>
                <w:rFonts w:ascii="Maiandra GD" w:hAnsi="Maiandra GD"/>
                <w:sz w:val="22"/>
                <w:szCs w:val="22"/>
              </w:rPr>
              <w:t>Colored Pencils</w:t>
            </w:r>
          </w:p>
        </w:tc>
        <w:tc>
          <w:tcPr>
            <w:tcW w:w="2182" w:type="dxa"/>
          </w:tcPr>
          <w:p w:rsidR="00EC6124" w:rsidRDefault="00EC6124" w:rsidP="001E56F3">
            <w:r w:rsidRPr="009307D1">
              <w:rPr>
                <w:rFonts w:ascii="Maiandra GD" w:hAnsi="Maiandra GD"/>
                <w:sz w:val="22"/>
                <w:szCs w:val="22"/>
              </w:rPr>
              <w:t>Colored Pencils</w:t>
            </w:r>
          </w:p>
        </w:tc>
        <w:tc>
          <w:tcPr>
            <w:tcW w:w="2182" w:type="dxa"/>
          </w:tcPr>
          <w:p w:rsidR="00EC6124" w:rsidRDefault="00EC6124" w:rsidP="001E56F3">
            <w:r w:rsidRPr="009307D1">
              <w:rPr>
                <w:rFonts w:ascii="Maiandra GD" w:hAnsi="Maiandra GD"/>
                <w:sz w:val="22"/>
                <w:szCs w:val="22"/>
              </w:rPr>
              <w:t>Colored Pencils</w:t>
            </w:r>
          </w:p>
        </w:tc>
        <w:tc>
          <w:tcPr>
            <w:tcW w:w="2182" w:type="dxa"/>
          </w:tcPr>
          <w:p w:rsidR="00EC6124" w:rsidRDefault="00EC6124" w:rsidP="001E56F3">
            <w:r w:rsidRPr="009307D1">
              <w:rPr>
                <w:rFonts w:ascii="Maiandra GD" w:hAnsi="Maiandra GD"/>
                <w:sz w:val="22"/>
                <w:szCs w:val="22"/>
              </w:rPr>
              <w:t>Colored Pencils</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Red Pens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Composition Book</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Multicolor High-lighters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Graph</w:t>
            </w:r>
            <w:r>
              <w:rPr>
                <w:rFonts w:ascii="Maiandra GD" w:hAnsi="Maiandra GD"/>
                <w:sz w:val="22"/>
                <w:szCs w:val="22"/>
              </w:rPr>
              <w:t xml:space="preserve"> Paper</w:t>
            </w:r>
          </w:p>
        </w:tc>
        <w:tc>
          <w:tcPr>
            <w:tcW w:w="2182" w:type="dxa"/>
            <w:vAlign w:val="center"/>
          </w:tcPr>
          <w:p w:rsidR="00EC6124" w:rsidRPr="00A979E3" w:rsidRDefault="00EC6124" w:rsidP="001E56F3">
            <w:pPr>
              <w:rPr>
                <w:rFonts w:ascii="Maiandra GD" w:hAnsi="Maiandra GD"/>
                <w:sz w:val="22"/>
                <w:szCs w:val="22"/>
              </w:rPr>
            </w:pPr>
            <w:r>
              <w:rPr>
                <w:rFonts w:ascii="Maiandra GD" w:hAnsi="Maiandra GD"/>
                <w:sz w:val="22"/>
                <w:szCs w:val="22"/>
              </w:rPr>
              <w:t xml:space="preserve">Optional: </w:t>
            </w:r>
            <w:r w:rsidRPr="00A979E3">
              <w:rPr>
                <w:rFonts w:ascii="Maiandra GD" w:hAnsi="Maiandra GD"/>
                <w:sz w:val="22"/>
                <w:szCs w:val="22"/>
              </w:rPr>
              <w:t>Clear Page Protectors</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Post-It Notes</w:t>
            </w: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Clear Page Protectors</w:t>
            </w: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Calculator</w:t>
            </w:r>
          </w:p>
        </w:tc>
        <w:tc>
          <w:tcPr>
            <w:tcW w:w="2182" w:type="dxa"/>
            <w:vAlign w:val="center"/>
          </w:tcPr>
          <w:p w:rsidR="00EC6124" w:rsidRPr="00A979E3" w:rsidRDefault="00EC6124" w:rsidP="001E56F3">
            <w:pPr>
              <w:rPr>
                <w:rFonts w:ascii="Maiandra GD" w:hAnsi="Maiandra GD"/>
                <w:sz w:val="22"/>
                <w:szCs w:val="22"/>
              </w:rPr>
            </w:pPr>
            <w:r>
              <w:rPr>
                <w:rFonts w:ascii="Maiandra GD" w:hAnsi="Maiandra GD"/>
                <w:sz w:val="22"/>
                <w:szCs w:val="22"/>
              </w:rPr>
              <w:t>Optional: Face Watch with Second Hand</w:t>
            </w: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Notecards </w:t>
            </w:r>
            <w:r w:rsidRPr="00A979E3">
              <w:rPr>
                <w:rFonts w:ascii="Maiandra GD" w:hAnsi="Maiandra GD"/>
                <w:sz w:val="20"/>
                <w:szCs w:val="20"/>
              </w:rPr>
              <w:t>(3x5 or 4x6)</w:t>
            </w: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Notecards </w:t>
            </w:r>
            <w:r w:rsidRPr="00A979E3">
              <w:rPr>
                <w:rFonts w:ascii="Maiandra GD" w:hAnsi="Maiandra GD"/>
                <w:sz w:val="20"/>
                <w:szCs w:val="20"/>
              </w:rPr>
              <w:t>(3x5 or 4x6)</w:t>
            </w: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p>
        </w:tc>
      </w:tr>
      <w:tr w:rsidR="00EC6124" w:rsidRPr="00A979E3" w:rsidTr="00BC5D8E">
        <w:tc>
          <w:tcPr>
            <w:tcW w:w="2181" w:type="dxa"/>
            <w:vAlign w:val="center"/>
          </w:tcPr>
          <w:p w:rsidR="00EC6124" w:rsidRPr="00A979E3" w:rsidRDefault="00EC6124" w:rsidP="001E56F3">
            <w:pPr>
              <w:rPr>
                <w:rFonts w:ascii="Maiandra GD" w:hAnsi="Maiandra GD"/>
                <w:sz w:val="22"/>
                <w:szCs w:val="22"/>
              </w:rPr>
            </w:pPr>
            <w:r w:rsidRPr="00A979E3">
              <w:rPr>
                <w:rFonts w:ascii="Maiandra GD" w:hAnsi="Maiandra GD"/>
                <w:sz w:val="22"/>
                <w:szCs w:val="22"/>
              </w:rPr>
              <w:t xml:space="preserve">Dry Erase Marker </w:t>
            </w:r>
          </w:p>
          <w:p w:rsidR="00EC6124" w:rsidRPr="00A979E3" w:rsidRDefault="00EC6124" w:rsidP="001E56F3">
            <w:pPr>
              <w:rPr>
                <w:rFonts w:ascii="Maiandra GD" w:hAnsi="Maiandra GD"/>
                <w:sz w:val="22"/>
                <w:szCs w:val="22"/>
              </w:rPr>
            </w:pPr>
            <w:r w:rsidRPr="00A979E3">
              <w:rPr>
                <w:rFonts w:ascii="Maiandra GD" w:hAnsi="Maiandra GD"/>
                <w:sz w:val="15"/>
                <w:szCs w:val="15"/>
              </w:rPr>
              <w:t>(fine point)</w:t>
            </w: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p>
        </w:tc>
        <w:tc>
          <w:tcPr>
            <w:tcW w:w="2182" w:type="dxa"/>
            <w:vAlign w:val="center"/>
          </w:tcPr>
          <w:p w:rsidR="00EC6124" w:rsidRPr="00A979E3" w:rsidRDefault="00EC6124" w:rsidP="001E56F3">
            <w:pPr>
              <w:rPr>
                <w:rFonts w:ascii="Maiandra GD" w:hAnsi="Maiandra GD"/>
                <w:sz w:val="22"/>
                <w:szCs w:val="22"/>
              </w:rPr>
            </w:pPr>
          </w:p>
        </w:tc>
      </w:tr>
      <w:tr w:rsidR="00EC6124" w:rsidTr="00BC5D8E">
        <w:tc>
          <w:tcPr>
            <w:tcW w:w="6545" w:type="dxa"/>
            <w:gridSpan w:val="3"/>
            <w:vAlign w:val="center"/>
          </w:tcPr>
          <w:p w:rsidR="00EC6124" w:rsidRPr="00A979E3" w:rsidRDefault="00EC6124" w:rsidP="001E56F3">
            <w:pPr>
              <w:rPr>
                <w:rFonts w:ascii="Maiandra GD" w:hAnsi="Maiandra GD" w:cs="Arial"/>
                <w:sz w:val="20"/>
                <w:szCs w:val="20"/>
              </w:rPr>
            </w:pPr>
            <w:r w:rsidRPr="00013F4B">
              <w:rPr>
                <w:rFonts w:ascii="Maiandra GD" w:hAnsi="Maiandra GD"/>
                <w:b/>
                <w:sz w:val="22"/>
                <w:szCs w:val="22"/>
              </w:rPr>
              <w:t>Optional Strongly Recommended APHG Resources (select one)</w:t>
            </w:r>
            <w:r w:rsidRPr="00A979E3">
              <w:rPr>
                <w:rFonts w:ascii="Maiandra GD" w:hAnsi="Maiandra GD"/>
                <w:sz w:val="22"/>
                <w:szCs w:val="22"/>
              </w:rPr>
              <w:t>:</w:t>
            </w:r>
          </w:p>
          <w:p w:rsidR="00EC6124" w:rsidRPr="00FE3043" w:rsidRDefault="00EC6124" w:rsidP="00EC6124">
            <w:pPr>
              <w:numPr>
                <w:ilvl w:val="0"/>
                <w:numId w:val="9"/>
              </w:numPr>
              <w:ind w:left="270" w:hanging="180"/>
              <w:rPr>
                <w:rFonts w:ascii="Maiandra GD" w:hAnsi="Maiandra GD" w:cs="Arial"/>
                <w:sz w:val="20"/>
                <w:szCs w:val="20"/>
              </w:rPr>
            </w:pPr>
            <w:r w:rsidRPr="00FE3043">
              <w:rPr>
                <w:rFonts w:ascii="Maiandra GD" w:hAnsi="Maiandra GD" w:cs="Arial"/>
                <w:sz w:val="20"/>
                <w:szCs w:val="20"/>
              </w:rPr>
              <w:t>Barron’s AP Human Geography, 4</w:t>
            </w:r>
            <w:r w:rsidRPr="00FE3043">
              <w:rPr>
                <w:rFonts w:ascii="Maiandra GD" w:hAnsi="Maiandra GD" w:cs="Arial"/>
                <w:sz w:val="20"/>
                <w:szCs w:val="20"/>
                <w:vertAlign w:val="superscript"/>
              </w:rPr>
              <w:t>th</w:t>
            </w:r>
            <w:r w:rsidRPr="00FE3043">
              <w:rPr>
                <w:rFonts w:ascii="Maiandra GD" w:hAnsi="Maiandra GD" w:cs="Arial"/>
                <w:sz w:val="20"/>
                <w:szCs w:val="20"/>
              </w:rPr>
              <w:t xml:space="preserve"> Edition</w:t>
            </w:r>
          </w:p>
          <w:p w:rsidR="00EC6124" w:rsidRPr="00FE3043" w:rsidRDefault="00EC6124" w:rsidP="00EC6124">
            <w:pPr>
              <w:numPr>
                <w:ilvl w:val="0"/>
                <w:numId w:val="9"/>
              </w:numPr>
              <w:ind w:left="270" w:hanging="180"/>
              <w:rPr>
                <w:rFonts w:ascii="Maiandra GD" w:hAnsi="Maiandra GD" w:cs="Arial"/>
                <w:sz w:val="20"/>
                <w:szCs w:val="20"/>
              </w:rPr>
            </w:pPr>
            <w:r w:rsidRPr="00FE3043">
              <w:rPr>
                <w:rFonts w:ascii="Maiandra GD" w:hAnsi="Maiandra GD" w:cs="Arial"/>
                <w:sz w:val="20"/>
                <w:szCs w:val="20"/>
              </w:rPr>
              <w:t>AP Human Geography: A Study Guide, 3</w:t>
            </w:r>
            <w:r w:rsidRPr="00FE3043">
              <w:rPr>
                <w:rFonts w:ascii="Maiandra GD" w:hAnsi="Maiandra GD" w:cs="Arial"/>
                <w:sz w:val="20"/>
                <w:szCs w:val="20"/>
                <w:vertAlign w:val="superscript"/>
              </w:rPr>
              <w:t>rd</w:t>
            </w:r>
            <w:r w:rsidRPr="00FE3043">
              <w:rPr>
                <w:rFonts w:ascii="Maiandra GD" w:hAnsi="Maiandra GD" w:cs="Arial"/>
                <w:sz w:val="20"/>
                <w:szCs w:val="20"/>
              </w:rPr>
              <w:t xml:space="preserve"> edition by Ethel Wood</w:t>
            </w:r>
          </w:p>
          <w:p w:rsidR="00EC6124" w:rsidRPr="00FE3043" w:rsidRDefault="00EC6124" w:rsidP="00EC6124">
            <w:pPr>
              <w:numPr>
                <w:ilvl w:val="0"/>
                <w:numId w:val="9"/>
              </w:numPr>
              <w:ind w:left="270" w:hanging="180"/>
              <w:rPr>
                <w:rFonts w:ascii="Maiandra GD" w:hAnsi="Maiandra GD" w:cs="Arial"/>
                <w:sz w:val="20"/>
                <w:szCs w:val="20"/>
              </w:rPr>
            </w:pPr>
            <w:r w:rsidRPr="00FE3043">
              <w:rPr>
                <w:rFonts w:ascii="Maiandra GD" w:hAnsi="Maiandra GD" w:cs="Arial"/>
                <w:sz w:val="20"/>
                <w:szCs w:val="20"/>
              </w:rPr>
              <w:t>Cracking the AP Human Geography Exam, 2013 Edition by Princeton Review</w:t>
            </w:r>
          </w:p>
          <w:p w:rsidR="00EC6124" w:rsidRDefault="00EC6124" w:rsidP="00EC6124">
            <w:pPr>
              <w:numPr>
                <w:ilvl w:val="0"/>
                <w:numId w:val="9"/>
              </w:numPr>
              <w:ind w:left="270" w:hanging="180"/>
              <w:rPr>
                <w:rFonts w:ascii="Maiandra GD" w:hAnsi="Maiandra GD" w:cs="Arial"/>
                <w:sz w:val="20"/>
                <w:szCs w:val="20"/>
              </w:rPr>
            </w:pPr>
            <w:r w:rsidRPr="00FE3043">
              <w:rPr>
                <w:rFonts w:ascii="Maiandra GD" w:hAnsi="Maiandra GD" w:cs="Arial"/>
                <w:sz w:val="20"/>
                <w:szCs w:val="20"/>
              </w:rPr>
              <w:t>Kaplan AP Human Geography 2013-2014</w:t>
            </w:r>
          </w:p>
          <w:p w:rsidR="00EC6124" w:rsidRPr="00013F4B" w:rsidRDefault="00EC6124" w:rsidP="00EC6124">
            <w:pPr>
              <w:numPr>
                <w:ilvl w:val="0"/>
                <w:numId w:val="9"/>
              </w:numPr>
              <w:ind w:left="270" w:hanging="180"/>
              <w:rPr>
                <w:rFonts w:ascii="Maiandra GD" w:hAnsi="Maiandra GD" w:cs="Arial"/>
                <w:sz w:val="20"/>
                <w:szCs w:val="20"/>
              </w:rPr>
            </w:pPr>
            <w:r w:rsidRPr="00013F4B">
              <w:rPr>
                <w:rFonts w:ascii="Maiandra GD" w:hAnsi="Maiandra GD" w:cs="Arial"/>
                <w:sz w:val="20"/>
                <w:szCs w:val="20"/>
              </w:rPr>
              <w:t>5 Steps to a 5 AP Human Geography, 2012-2013 Edition</w:t>
            </w:r>
          </w:p>
        </w:tc>
        <w:tc>
          <w:tcPr>
            <w:tcW w:w="2182" w:type="dxa"/>
          </w:tcPr>
          <w:p w:rsidR="00EC6124" w:rsidRPr="00013F4B" w:rsidRDefault="00EC6124" w:rsidP="001E56F3">
            <w:pPr>
              <w:rPr>
                <w:rFonts w:ascii="Maiandra GD" w:hAnsi="Maiandra GD"/>
                <w:b/>
                <w:sz w:val="22"/>
                <w:szCs w:val="22"/>
              </w:rPr>
            </w:pPr>
            <w:r w:rsidRPr="00013F4B">
              <w:rPr>
                <w:rFonts w:ascii="Maiandra GD" w:hAnsi="Maiandra GD"/>
                <w:b/>
                <w:sz w:val="22"/>
                <w:szCs w:val="22"/>
              </w:rPr>
              <w:t xml:space="preserve">Optional Calculator Recommendations: </w:t>
            </w:r>
          </w:p>
          <w:p w:rsidR="00EC6124" w:rsidRDefault="00EC6124" w:rsidP="00EC6124">
            <w:pPr>
              <w:numPr>
                <w:ilvl w:val="0"/>
                <w:numId w:val="10"/>
              </w:numPr>
              <w:ind w:left="216" w:hanging="216"/>
              <w:rPr>
                <w:rFonts w:ascii="Maiandra GD" w:hAnsi="Maiandra GD"/>
                <w:sz w:val="21"/>
                <w:szCs w:val="21"/>
              </w:rPr>
            </w:pPr>
            <w:r w:rsidRPr="00D1082F">
              <w:rPr>
                <w:rFonts w:ascii="Maiandra GD" w:hAnsi="Maiandra GD"/>
                <w:sz w:val="21"/>
                <w:szCs w:val="21"/>
              </w:rPr>
              <w:t>TI-30</w:t>
            </w:r>
            <w:r>
              <w:rPr>
                <w:rFonts w:ascii="Maiandra GD" w:hAnsi="Maiandra GD"/>
                <w:sz w:val="21"/>
                <w:szCs w:val="21"/>
              </w:rPr>
              <w:t>S</w:t>
            </w:r>
            <w:r w:rsidRPr="00D1082F">
              <w:rPr>
                <w:rFonts w:ascii="Maiandra GD" w:hAnsi="Maiandra GD"/>
                <w:sz w:val="21"/>
                <w:szCs w:val="21"/>
              </w:rPr>
              <w:t xml:space="preserve">X Multiview </w:t>
            </w:r>
          </w:p>
          <w:p w:rsidR="00EC6124" w:rsidRPr="00D1082F" w:rsidRDefault="00EC6124" w:rsidP="00EC6124">
            <w:pPr>
              <w:numPr>
                <w:ilvl w:val="0"/>
                <w:numId w:val="10"/>
              </w:numPr>
              <w:ind w:left="216" w:hanging="216"/>
              <w:rPr>
                <w:rFonts w:ascii="Maiandra GD" w:hAnsi="Maiandra GD"/>
                <w:sz w:val="21"/>
                <w:szCs w:val="21"/>
              </w:rPr>
            </w:pPr>
            <w:r>
              <w:rPr>
                <w:rFonts w:ascii="Maiandra GD" w:hAnsi="Maiandra GD"/>
                <w:sz w:val="21"/>
                <w:szCs w:val="21"/>
              </w:rPr>
              <w:t>TI-30X Pro</w:t>
            </w:r>
          </w:p>
          <w:p w:rsidR="00EC6124" w:rsidRPr="005C4685" w:rsidRDefault="00EC6124" w:rsidP="00EC6124">
            <w:pPr>
              <w:numPr>
                <w:ilvl w:val="0"/>
                <w:numId w:val="10"/>
              </w:numPr>
              <w:ind w:left="216" w:hanging="216"/>
              <w:rPr>
                <w:sz w:val="22"/>
                <w:szCs w:val="22"/>
              </w:rPr>
            </w:pPr>
            <w:r w:rsidRPr="00D1082F">
              <w:rPr>
                <w:rFonts w:ascii="Maiandra GD" w:hAnsi="Maiandra GD"/>
                <w:sz w:val="21"/>
                <w:szCs w:val="21"/>
              </w:rPr>
              <w:t>TI-84 Graphing</w:t>
            </w:r>
          </w:p>
        </w:tc>
        <w:tc>
          <w:tcPr>
            <w:tcW w:w="2182" w:type="dxa"/>
          </w:tcPr>
          <w:p w:rsidR="00EC6124" w:rsidRPr="00013F4B" w:rsidRDefault="00EC6124" w:rsidP="001E56F3">
            <w:pPr>
              <w:rPr>
                <w:rFonts w:ascii="Maiandra GD" w:hAnsi="Maiandra GD"/>
                <w:b/>
                <w:sz w:val="21"/>
                <w:szCs w:val="21"/>
              </w:rPr>
            </w:pPr>
            <w:r w:rsidRPr="00013F4B">
              <w:rPr>
                <w:rFonts w:ascii="Maiandra GD" w:hAnsi="Maiandra GD"/>
                <w:b/>
                <w:sz w:val="21"/>
                <w:szCs w:val="21"/>
              </w:rPr>
              <w:t xml:space="preserve">Flash Drive </w:t>
            </w:r>
          </w:p>
          <w:p w:rsidR="00EC6124" w:rsidRPr="005C4685" w:rsidRDefault="00EC6124" w:rsidP="001E56F3">
            <w:pPr>
              <w:rPr>
                <w:sz w:val="22"/>
                <w:szCs w:val="22"/>
              </w:rPr>
            </w:pPr>
            <w:r w:rsidRPr="00D1082F">
              <w:rPr>
                <w:rFonts w:ascii="Maiandra GD" w:hAnsi="Maiandra GD"/>
                <w:sz w:val="19"/>
                <w:szCs w:val="19"/>
              </w:rPr>
              <w:t>Set up folders for each class as this jump drive will be used for all courses</w:t>
            </w:r>
          </w:p>
        </w:tc>
      </w:tr>
      <w:tr w:rsidR="00EC6124" w:rsidTr="00BC5D8E">
        <w:tc>
          <w:tcPr>
            <w:tcW w:w="6545" w:type="dxa"/>
            <w:gridSpan w:val="3"/>
            <w:tcBorders>
              <w:bottom w:val="single" w:sz="4" w:space="0" w:color="auto"/>
            </w:tcBorders>
            <w:vAlign w:val="center"/>
          </w:tcPr>
          <w:p w:rsidR="00EC6124" w:rsidRDefault="00EC6124" w:rsidP="001E56F3">
            <w:pPr>
              <w:rPr>
                <w:rFonts w:ascii="Maiandra GD" w:hAnsi="Maiandra GD"/>
                <w:sz w:val="20"/>
                <w:szCs w:val="20"/>
              </w:rPr>
            </w:pPr>
            <w:r w:rsidRPr="00013F4B">
              <w:rPr>
                <w:rFonts w:ascii="Maiandra GD" w:hAnsi="Maiandra GD"/>
                <w:b/>
                <w:sz w:val="20"/>
                <w:szCs w:val="20"/>
              </w:rPr>
              <w:t>Optional  APHG Resource</w:t>
            </w:r>
            <w:r w:rsidRPr="00D1082F">
              <w:rPr>
                <w:rFonts w:ascii="Maiandra GD" w:hAnsi="Maiandra GD"/>
                <w:sz w:val="20"/>
                <w:szCs w:val="20"/>
              </w:rPr>
              <w:t xml:space="preserve">: </w:t>
            </w:r>
          </w:p>
          <w:p w:rsidR="00EC6124" w:rsidRPr="00013F4B" w:rsidRDefault="00EC6124" w:rsidP="00EC6124">
            <w:pPr>
              <w:pStyle w:val="ListParagraph"/>
              <w:numPr>
                <w:ilvl w:val="0"/>
                <w:numId w:val="26"/>
              </w:numPr>
              <w:spacing w:after="0" w:line="240" w:lineRule="auto"/>
              <w:ind w:left="337" w:hanging="157"/>
            </w:pPr>
            <w:r w:rsidRPr="00013F4B">
              <w:rPr>
                <w:rFonts w:ascii="Maiandra GD" w:hAnsi="Maiandra GD"/>
                <w:color w:val="000000"/>
                <w:sz w:val="20"/>
                <w:szCs w:val="20"/>
                <w:u w:val="single"/>
              </w:rPr>
              <w:t>Study Guide</w:t>
            </w:r>
            <w:r w:rsidRPr="00013F4B">
              <w:rPr>
                <w:rFonts w:ascii="Maiandra GD" w:hAnsi="Maiandra GD"/>
                <w:color w:val="000000"/>
                <w:sz w:val="20"/>
                <w:szCs w:val="20"/>
              </w:rPr>
              <w:t xml:space="preserve"> for </w:t>
            </w:r>
            <w:r w:rsidRPr="00013F4B">
              <w:rPr>
                <w:rFonts w:ascii="Maiandra GD" w:hAnsi="Maiandra GD"/>
                <w:i/>
                <w:color w:val="000000"/>
                <w:sz w:val="20"/>
                <w:szCs w:val="20"/>
              </w:rPr>
              <w:t>The Cultural Landscape: An Introduction to Human Geography</w:t>
            </w:r>
            <w:r w:rsidRPr="00013F4B">
              <w:rPr>
                <w:rFonts w:ascii="Maiandra GD" w:hAnsi="Maiandra GD"/>
                <w:color w:val="000000"/>
                <w:sz w:val="20"/>
                <w:szCs w:val="20"/>
              </w:rPr>
              <w:t xml:space="preserve"> (10</w:t>
            </w:r>
            <w:r w:rsidRPr="00013F4B">
              <w:rPr>
                <w:rFonts w:ascii="Maiandra GD" w:hAnsi="Maiandra GD"/>
                <w:color w:val="000000"/>
                <w:sz w:val="20"/>
                <w:szCs w:val="20"/>
                <w:vertAlign w:val="superscript"/>
              </w:rPr>
              <w:t>th</w:t>
            </w:r>
            <w:r w:rsidRPr="00013F4B">
              <w:rPr>
                <w:rFonts w:ascii="Maiandra GD" w:hAnsi="Maiandra GD"/>
                <w:color w:val="000000"/>
                <w:sz w:val="20"/>
                <w:szCs w:val="20"/>
              </w:rPr>
              <w:t xml:space="preserve"> edition) Available on Amazon.com, </w:t>
            </w:r>
            <w:hyperlink r:id="rId14" w:history="1">
              <w:r w:rsidRPr="00013F4B">
                <w:rPr>
                  <w:rStyle w:val="Hyperlink"/>
                  <w:rFonts w:ascii="Maiandra GD" w:hAnsi="Maiandra GD"/>
                  <w:color w:val="000000"/>
                  <w:sz w:val="20"/>
                  <w:szCs w:val="20"/>
                  <w:u w:val="none"/>
                </w:rPr>
                <w:t>www.mypearsonstore.com</w:t>
              </w:r>
            </w:hyperlink>
            <w:r w:rsidRPr="00013F4B">
              <w:rPr>
                <w:rFonts w:ascii="Maiandra GD" w:hAnsi="Maiandra GD"/>
                <w:color w:val="000000"/>
                <w:sz w:val="20"/>
                <w:szCs w:val="20"/>
              </w:rPr>
              <w:t>, B&amp;N.com, etc.</w:t>
            </w:r>
            <w:r w:rsidRPr="00D1082F">
              <w:rPr>
                <w:rFonts w:ascii="Maiandra GD" w:hAnsi="Maiandra GD"/>
                <w:i/>
                <w:sz w:val="20"/>
                <w:szCs w:val="20"/>
              </w:rPr>
              <w:t xml:space="preserve"> </w:t>
            </w:r>
          </w:p>
          <w:p w:rsidR="00EC6124" w:rsidRPr="00013F4B" w:rsidRDefault="00EC6124" w:rsidP="00EC6124">
            <w:pPr>
              <w:pStyle w:val="ListParagraph"/>
              <w:numPr>
                <w:ilvl w:val="0"/>
                <w:numId w:val="26"/>
              </w:numPr>
              <w:spacing w:after="0" w:line="240" w:lineRule="auto"/>
              <w:ind w:left="337" w:hanging="157"/>
            </w:pPr>
            <w:r w:rsidRPr="00D1082F">
              <w:rPr>
                <w:rFonts w:ascii="Maiandra GD" w:hAnsi="Maiandra GD"/>
                <w:i/>
                <w:sz w:val="20"/>
                <w:szCs w:val="20"/>
              </w:rPr>
              <w:t>Barron’s AP Human Geography Flashcards</w:t>
            </w:r>
          </w:p>
        </w:tc>
        <w:tc>
          <w:tcPr>
            <w:tcW w:w="4364" w:type="dxa"/>
            <w:gridSpan w:val="2"/>
            <w:tcBorders>
              <w:bottom w:val="single" w:sz="4" w:space="0" w:color="auto"/>
            </w:tcBorders>
          </w:tcPr>
          <w:p w:rsidR="00EC6124" w:rsidRPr="00013F4B" w:rsidRDefault="00EC6124" w:rsidP="001E56F3">
            <w:pPr>
              <w:rPr>
                <w:b/>
                <w:sz w:val="22"/>
                <w:szCs w:val="22"/>
              </w:rPr>
            </w:pPr>
            <w:r w:rsidRPr="00013F4B">
              <w:rPr>
                <w:b/>
                <w:sz w:val="22"/>
                <w:szCs w:val="22"/>
              </w:rPr>
              <w:t>Professional G</w:t>
            </w:r>
            <w:r>
              <w:rPr>
                <w:b/>
                <w:sz w:val="22"/>
                <w:szCs w:val="22"/>
              </w:rPr>
              <w:t>mail Account</w:t>
            </w:r>
          </w:p>
          <w:p w:rsidR="00EC6124" w:rsidRPr="005C4685" w:rsidRDefault="00EC6124" w:rsidP="001E56F3">
            <w:pPr>
              <w:rPr>
                <w:sz w:val="22"/>
                <w:szCs w:val="22"/>
              </w:rPr>
            </w:pPr>
            <w:r>
              <w:rPr>
                <w:sz w:val="22"/>
                <w:szCs w:val="22"/>
              </w:rPr>
              <w:t>Students should have/create a Gmail account so that they will have access to Google Drive throughout the year</w:t>
            </w:r>
          </w:p>
        </w:tc>
      </w:tr>
      <w:tr w:rsidR="00EC6124" w:rsidTr="00BC5D8E">
        <w:tc>
          <w:tcPr>
            <w:tcW w:w="6545" w:type="dxa"/>
            <w:gridSpan w:val="3"/>
            <w:tcBorders>
              <w:left w:val="nil"/>
              <w:right w:val="nil"/>
            </w:tcBorders>
            <w:vAlign w:val="center"/>
          </w:tcPr>
          <w:p w:rsidR="00EC6124" w:rsidRPr="00013F4B" w:rsidRDefault="00EC6124" w:rsidP="001E56F3">
            <w:pPr>
              <w:rPr>
                <w:rFonts w:ascii="Maiandra GD" w:hAnsi="Maiandra GD"/>
                <w:b/>
                <w:sz w:val="20"/>
                <w:szCs w:val="20"/>
              </w:rPr>
            </w:pPr>
          </w:p>
        </w:tc>
        <w:tc>
          <w:tcPr>
            <w:tcW w:w="2182" w:type="dxa"/>
            <w:tcBorders>
              <w:left w:val="nil"/>
              <w:right w:val="nil"/>
            </w:tcBorders>
            <w:vAlign w:val="center"/>
          </w:tcPr>
          <w:p w:rsidR="00EC6124" w:rsidRPr="005C4685" w:rsidRDefault="00EC6124" w:rsidP="001E56F3">
            <w:pPr>
              <w:ind w:left="360"/>
              <w:rPr>
                <w:sz w:val="22"/>
                <w:szCs w:val="22"/>
              </w:rPr>
            </w:pPr>
          </w:p>
        </w:tc>
        <w:tc>
          <w:tcPr>
            <w:tcW w:w="2182" w:type="dxa"/>
            <w:tcBorders>
              <w:left w:val="nil"/>
              <w:right w:val="nil"/>
            </w:tcBorders>
            <w:vAlign w:val="center"/>
          </w:tcPr>
          <w:p w:rsidR="00EC6124" w:rsidRPr="005C4685" w:rsidRDefault="00EC6124" w:rsidP="001E56F3">
            <w:pPr>
              <w:ind w:left="360"/>
              <w:rPr>
                <w:sz w:val="22"/>
                <w:szCs w:val="22"/>
              </w:rPr>
            </w:pPr>
          </w:p>
        </w:tc>
      </w:tr>
      <w:tr w:rsidR="00EC6124" w:rsidTr="00BC5D8E">
        <w:tc>
          <w:tcPr>
            <w:tcW w:w="10909" w:type="dxa"/>
            <w:gridSpan w:val="5"/>
            <w:vAlign w:val="center"/>
          </w:tcPr>
          <w:p w:rsidR="00EC6124" w:rsidRPr="00D1082F" w:rsidRDefault="00EC6124" w:rsidP="001E56F3">
            <w:pPr>
              <w:jc w:val="center"/>
              <w:rPr>
                <w:rFonts w:ascii="Maiandra GD" w:hAnsi="Maiandra GD"/>
                <w:sz w:val="22"/>
                <w:szCs w:val="22"/>
              </w:rPr>
            </w:pPr>
            <w:r w:rsidRPr="00D1082F">
              <w:rPr>
                <w:rFonts w:ascii="Maiandra GD" w:hAnsi="Maiandra GD"/>
                <w:sz w:val="22"/>
                <w:szCs w:val="22"/>
              </w:rPr>
              <w:t xml:space="preserve">* If your family is unable to obtain any of these supplies, please make the teacher aware and we will work with </w:t>
            </w:r>
          </w:p>
          <w:p w:rsidR="00EC6124" w:rsidRPr="002A65F7" w:rsidRDefault="00EC6124" w:rsidP="001E56F3">
            <w:pPr>
              <w:jc w:val="center"/>
              <w:rPr>
                <w:rFonts w:ascii="Maiandra GD" w:hAnsi="Maiandra GD"/>
                <w:sz w:val="22"/>
                <w:szCs w:val="22"/>
              </w:rPr>
            </w:pPr>
            <w:r>
              <w:rPr>
                <w:rFonts w:ascii="Maiandra GD" w:hAnsi="Maiandra GD"/>
                <w:sz w:val="22"/>
                <w:szCs w:val="22"/>
              </w:rPr>
              <w:t>our counselors</w:t>
            </w:r>
            <w:r w:rsidRPr="00D1082F">
              <w:rPr>
                <w:rFonts w:ascii="Maiandra GD" w:hAnsi="Maiandra GD"/>
                <w:sz w:val="22"/>
                <w:szCs w:val="22"/>
              </w:rPr>
              <w:t xml:space="preserve"> to ensure that your student is able to have all necessary supplies </w:t>
            </w:r>
            <w:r w:rsidRPr="00D1082F">
              <w:rPr>
                <w:rFonts w:ascii="Maiandra GD" w:hAnsi="Maiandra GD"/>
                <w:sz w:val="22"/>
                <w:szCs w:val="22"/>
              </w:rPr>
              <w:sym w:font="Wingdings" w:char="F04A"/>
            </w:r>
          </w:p>
        </w:tc>
      </w:tr>
    </w:tbl>
    <w:p w:rsidR="007F32E2" w:rsidRDefault="007F32E2" w:rsidP="00393D2D">
      <w:pPr>
        <w:rPr>
          <w:rFonts w:ascii="Maiandra GD" w:hAnsi="Maiandra GD"/>
          <w:b/>
          <w:sz w:val="22"/>
          <w:szCs w:val="22"/>
        </w:rPr>
      </w:pPr>
    </w:p>
    <w:p w:rsidR="00E42A9E" w:rsidRDefault="00E42A9E" w:rsidP="00393D2D">
      <w:pPr>
        <w:rPr>
          <w:rFonts w:ascii="Maiandra GD" w:hAnsi="Maiandra GD"/>
          <w:b/>
          <w:sz w:val="22"/>
          <w:szCs w:val="22"/>
        </w:rPr>
      </w:pPr>
    </w:p>
    <w:p w:rsidR="00E474A0" w:rsidRPr="00E42A9E" w:rsidRDefault="00D97AAF" w:rsidP="00D97AAF">
      <w:pPr>
        <w:jc w:val="center"/>
        <w:rPr>
          <w:rFonts w:ascii="Maiandra GD" w:hAnsi="Maiandra GD"/>
          <w:b/>
          <w:sz w:val="28"/>
          <w:szCs w:val="28"/>
          <w:u w:val="single"/>
        </w:rPr>
      </w:pPr>
      <w:r w:rsidRPr="00E42A9E">
        <w:rPr>
          <w:rFonts w:ascii="Maiandra GD" w:hAnsi="Maiandra GD"/>
          <w:b/>
          <w:sz w:val="28"/>
          <w:szCs w:val="28"/>
          <w:u w:val="single"/>
        </w:rPr>
        <w:t>Academy Summer Enrichment Project Assignment Checklist:</w:t>
      </w:r>
    </w:p>
    <w:p w:rsidR="00D97AAF" w:rsidRPr="00E42A9E" w:rsidRDefault="00D97AAF" w:rsidP="00D97AAF">
      <w:pPr>
        <w:rPr>
          <w:rFonts w:ascii="Maiandra GD" w:hAnsi="Maiandra GD"/>
          <w:b/>
        </w:rPr>
      </w:pPr>
    </w:p>
    <w:p w:rsidR="00E42A9E" w:rsidRPr="00E42A9E" w:rsidRDefault="00E42A9E" w:rsidP="002C0835">
      <w:pPr>
        <w:numPr>
          <w:ilvl w:val="0"/>
          <w:numId w:val="11"/>
        </w:numPr>
        <w:rPr>
          <w:rFonts w:ascii="Maiandra GD" w:hAnsi="Maiandra GD"/>
          <w:b/>
        </w:rPr>
        <w:sectPr w:rsidR="00E42A9E" w:rsidRPr="00E42A9E" w:rsidSect="005C2D0C">
          <w:pgSz w:w="12240" w:h="15840"/>
          <w:pgMar w:top="540" w:right="720" w:bottom="540" w:left="990" w:header="360" w:footer="720" w:gutter="0"/>
          <w:cols w:space="720"/>
          <w:titlePg/>
          <w:docGrid w:linePitch="360"/>
        </w:sectPr>
      </w:pPr>
    </w:p>
    <w:p w:rsidR="00D97AAF" w:rsidRPr="00E42A9E" w:rsidRDefault="00D97AAF" w:rsidP="002C0835">
      <w:pPr>
        <w:numPr>
          <w:ilvl w:val="0"/>
          <w:numId w:val="11"/>
        </w:numPr>
        <w:rPr>
          <w:rFonts w:ascii="Maiandra GD" w:hAnsi="Maiandra GD"/>
          <w:b/>
        </w:rPr>
      </w:pPr>
      <w:r w:rsidRPr="00E42A9E">
        <w:rPr>
          <w:rFonts w:ascii="Maiandra GD" w:hAnsi="Maiandra GD"/>
          <w:b/>
        </w:rPr>
        <w:lastRenderedPageBreak/>
        <w:t>AP Human Geography</w:t>
      </w:r>
    </w:p>
    <w:p w:rsidR="00D97AAF" w:rsidRDefault="00D97AAF" w:rsidP="00EC6124">
      <w:pPr>
        <w:numPr>
          <w:ilvl w:val="1"/>
          <w:numId w:val="11"/>
        </w:numPr>
        <w:ind w:left="720"/>
        <w:rPr>
          <w:rFonts w:ascii="Maiandra GD" w:hAnsi="Maiandra GD"/>
        </w:rPr>
      </w:pPr>
      <w:r w:rsidRPr="00E42A9E">
        <w:rPr>
          <w:rFonts w:ascii="Maiandra GD" w:hAnsi="Maiandra GD"/>
        </w:rPr>
        <w:t xml:space="preserve">Set Up </w:t>
      </w:r>
      <w:r w:rsidR="00B345C0">
        <w:rPr>
          <w:rFonts w:ascii="Maiandra GD" w:hAnsi="Maiandra GD"/>
        </w:rPr>
        <w:t xml:space="preserve">Nicenet </w:t>
      </w:r>
      <w:r w:rsidRPr="00E42A9E">
        <w:rPr>
          <w:rFonts w:ascii="Maiandra GD" w:hAnsi="Maiandra GD"/>
        </w:rPr>
        <w:t xml:space="preserve">Blog </w:t>
      </w:r>
    </w:p>
    <w:p w:rsidR="0002597B" w:rsidRPr="00E42A9E" w:rsidRDefault="0002597B" w:rsidP="00EC6124">
      <w:pPr>
        <w:numPr>
          <w:ilvl w:val="1"/>
          <w:numId w:val="11"/>
        </w:numPr>
        <w:ind w:left="720"/>
        <w:rPr>
          <w:rFonts w:ascii="Maiandra GD" w:hAnsi="Maiandra GD"/>
        </w:rPr>
      </w:pPr>
      <w:r>
        <w:rPr>
          <w:rFonts w:ascii="Maiandra GD" w:hAnsi="Maiandra GD"/>
        </w:rPr>
        <w:t xml:space="preserve">Join Remind101 </w:t>
      </w:r>
    </w:p>
    <w:p w:rsidR="00D97AAF" w:rsidRPr="00E42A9E" w:rsidRDefault="00D04169" w:rsidP="00EC6124">
      <w:pPr>
        <w:numPr>
          <w:ilvl w:val="1"/>
          <w:numId w:val="11"/>
        </w:numPr>
        <w:ind w:left="720"/>
        <w:rPr>
          <w:rFonts w:ascii="Maiandra GD" w:hAnsi="Maiandra GD"/>
        </w:rPr>
      </w:pPr>
      <w:r>
        <w:rPr>
          <w:rFonts w:ascii="Maiandra GD" w:hAnsi="Maiandra GD"/>
        </w:rPr>
        <w:t xml:space="preserve">Weekly </w:t>
      </w:r>
      <w:r w:rsidR="00D97AAF" w:rsidRPr="00E42A9E">
        <w:rPr>
          <w:rFonts w:ascii="Maiandra GD" w:hAnsi="Maiandra GD"/>
        </w:rPr>
        <w:t>Map</w:t>
      </w:r>
      <w:r>
        <w:rPr>
          <w:rFonts w:ascii="Maiandra GD" w:hAnsi="Maiandra GD"/>
        </w:rPr>
        <w:t xml:space="preserve"> Review</w:t>
      </w:r>
      <w:r w:rsidR="00D97AAF" w:rsidRPr="00E42A9E">
        <w:rPr>
          <w:rFonts w:ascii="Maiandra GD" w:hAnsi="Maiandra GD"/>
        </w:rPr>
        <w:t xml:space="preserve"> Assignments</w:t>
      </w:r>
    </w:p>
    <w:p w:rsidR="00E52573" w:rsidRDefault="005C2D0C" w:rsidP="00EC6124">
      <w:pPr>
        <w:numPr>
          <w:ilvl w:val="1"/>
          <w:numId w:val="11"/>
        </w:numPr>
        <w:ind w:left="720"/>
        <w:rPr>
          <w:rFonts w:ascii="Maiandra GD" w:hAnsi="Maiandra GD"/>
        </w:rPr>
      </w:pPr>
      <w:r w:rsidRPr="005C2D0C">
        <w:rPr>
          <w:rFonts w:ascii="Maiandra GD" w:hAnsi="Maiandra GD"/>
        </w:rPr>
        <w:t xml:space="preserve">Read Chapter 1 + Complete </w:t>
      </w:r>
      <w:r w:rsidR="00EC6124">
        <w:rPr>
          <w:rFonts w:ascii="Maiandra GD" w:hAnsi="Maiandra GD"/>
        </w:rPr>
        <w:t>Packet</w:t>
      </w:r>
    </w:p>
    <w:p w:rsidR="005C2D0C" w:rsidRPr="005C2D0C" w:rsidRDefault="005C2D0C" w:rsidP="00EC6124">
      <w:pPr>
        <w:numPr>
          <w:ilvl w:val="1"/>
          <w:numId w:val="11"/>
        </w:numPr>
        <w:ind w:left="720"/>
        <w:rPr>
          <w:rFonts w:ascii="Maiandra GD" w:hAnsi="Maiandra GD"/>
        </w:rPr>
      </w:pPr>
      <w:r>
        <w:rPr>
          <w:rFonts w:ascii="Maiandra GD" w:hAnsi="Maiandra GD"/>
        </w:rPr>
        <w:t>Vocabulary Notecard Project</w:t>
      </w:r>
    </w:p>
    <w:p w:rsidR="00E52573" w:rsidRPr="00E42A9E" w:rsidRDefault="00E52573" w:rsidP="00E52573">
      <w:pPr>
        <w:rPr>
          <w:rFonts w:ascii="Maiandra GD" w:hAnsi="Maiandra GD"/>
          <w:b/>
        </w:rPr>
      </w:pPr>
    </w:p>
    <w:p w:rsidR="00D97AAF" w:rsidRPr="00E42A9E" w:rsidRDefault="00D97AAF" w:rsidP="002C0835">
      <w:pPr>
        <w:numPr>
          <w:ilvl w:val="0"/>
          <w:numId w:val="11"/>
        </w:numPr>
        <w:rPr>
          <w:rFonts w:ascii="Maiandra GD" w:hAnsi="Maiandra GD"/>
          <w:b/>
        </w:rPr>
      </w:pPr>
      <w:r w:rsidRPr="00E42A9E">
        <w:rPr>
          <w:rFonts w:ascii="Maiandra GD" w:hAnsi="Maiandra GD"/>
          <w:b/>
        </w:rPr>
        <w:t>9</w:t>
      </w:r>
      <w:r w:rsidRPr="00E42A9E">
        <w:rPr>
          <w:rFonts w:ascii="Maiandra GD" w:hAnsi="Maiandra GD"/>
          <w:b/>
          <w:vertAlign w:val="superscript"/>
        </w:rPr>
        <w:t>th</w:t>
      </w:r>
      <w:r w:rsidRPr="00E42A9E">
        <w:rPr>
          <w:rFonts w:ascii="Maiandra GD" w:hAnsi="Maiandra GD"/>
          <w:b/>
        </w:rPr>
        <w:t xml:space="preserve"> </w:t>
      </w:r>
      <w:r w:rsidR="00E52573">
        <w:rPr>
          <w:rFonts w:ascii="Maiandra GD" w:hAnsi="Maiandra GD"/>
          <w:b/>
        </w:rPr>
        <w:t>and 10</w:t>
      </w:r>
      <w:r w:rsidR="00E52573" w:rsidRPr="00E52573">
        <w:rPr>
          <w:rFonts w:ascii="Maiandra GD" w:hAnsi="Maiandra GD"/>
          <w:b/>
          <w:vertAlign w:val="superscript"/>
        </w:rPr>
        <w:t>th</w:t>
      </w:r>
      <w:r w:rsidR="00E52573">
        <w:rPr>
          <w:rFonts w:ascii="Maiandra GD" w:hAnsi="Maiandra GD"/>
          <w:b/>
        </w:rPr>
        <w:t xml:space="preserve"> </w:t>
      </w:r>
      <w:r w:rsidRPr="00E42A9E">
        <w:rPr>
          <w:rFonts w:ascii="Maiandra GD" w:hAnsi="Maiandra GD"/>
          <w:b/>
        </w:rPr>
        <w:t>Grade Literature &amp; Composition</w:t>
      </w:r>
    </w:p>
    <w:p w:rsidR="00BA567C" w:rsidRPr="00E52573" w:rsidRDefault="00D97AAF" w:rsidP="002C0835">
      <w:pPr>
        <w:numPr>
          <w:ilvl w:val="1"/>
          <w:numId w:val="11"/>
        </w:numPr>
        <w:rPr>
          <w:rFonts w:ascii="Maiandra GD" w:hAnsi="Maiandra GD"/>
        </w:rPr>
      </w:pPr>
      <w:r w:rsidRPr="00E42A9E">
        <w:rPr>
          <w:rFonts w:ascii="Maiandra GD" w:hAnsi="Maiandra GD"/>
        </w:rPr>
        <w:t>Double Entry Journal</w:t>
      </w:r>
      <w:r w:rsidR="005F0D93">
        <w:rPr>
          <w:rFonts w:ascii="Maiandra GD" w:hAnsi="Maiandra GD"/>
        </w:rPr>
        <w:t xml:space="preserve"> &amp; Work Cited </w:t>
      </w:r>
    </w:p>
    <w:p w:rsidR="00A06344" w:rsidRDefault="00A06344" w:rsidP="00A06344">
      <w:pPr>
        <w:pStyle w:val="ListParagraph"/>
        <w:ind w:left="360"/>
        <w:rPr>
          <w:rFonts w:ascii="Maiandra GD" w:hAnsi="Maiandra GD"/>
          <w:b/>
        </w:rPr>
      </w:pPr>
    </w:p>
    <w:p w:rsidR="00BA567C" w:rsidRPr="00FE3B03" w:rsidRDefault="00FE3B03" w:rsidP="002C0835">
      <w:pPr>
        <w:pStyle w:val="ListParagraph"/>
        <w:numPr>
          <w:ilvl w:val="0"/>
          <w:numId w:val="12"/>
        </w:numPr>
        <w:ind w:left="360"/>
        <w:rPr>
          <w:rFonts w:ascii="Maiandra GD" w:hAnsi="Maiandra GD"/>
          <w:b/>
        </w:rPr>
      </w:pPr>
      <w:r w:rsidRPr="00FE3B03">
        <w:rPr>
          <w:rFonts w:ascii="Maiandra GD" w:hAnsi="Maiandra GD"/>
          <w:b/>
        </w:rPr>
        <w:lastRenderedPageBreak/>
        <w:t>AP Biology</w:t>
      </w:r>
    </w:p>
    <w:p w:rsidR="00E52573" w:rsidRPr="00E52573" w:rsidRDefault="00E52573" w:rsidP="002C0835">
      <w:pPr>
        <w:pStyle w:val="ListParagraph"/>
        <w:numPr>
          <w:ilvl w:val="0"/>
          <w:numId w:val="12"/>
        </w:numPr>
        <w:spacing w:after="160" w:line="259" w:lineRule="auto"/>
        <w:ind w:left="900"/>
        <w:rPr>
          <w:rFonts w:ascii="Maiandra GD" w:hAnsi="Maiandra GD"/>
          <w:sz w:val="24"/>
        </w:rPr>
      </w:pPr>
      <w:r w:rsidRPr="00E52573">
        <w:rPr>
          <w:rFonts w:ascii="Maiandra GD" w:hAnsi="Maiandra GD"/>
          <w:sz w:val="24"/>
        </w:rPr>
        <w:t>Chapter 2 guided reading notes</w:t>
      </w:r>
    </w:p>
    <w:p w:rsidR="00E52573" w:rsidRPr="00E52573" w:rsidRDefault="00E52573" w:rsidP="002C0835">
      <w:pPr>
        <w:pStyle w:val="ListParagraph"/>
        <w:numPr>
          <w:ilvl w:val="0"/>
          <w:numId w:val="12"/>
        </w:numPr>
        <w:spacing w:after="160" w:line="259" w:lineRule="auto"/>
        <w:ind w:left="900"/>
        <w:rPr>
          <w:rFonts w:ascii="Maiandra GD" w:hAnsi="Maiandra GD"/>
          <w:sz w:val="24"/>
        </w:rPr>
      </w:pPr>
      <w:r w:rsidRPr="00E52573">
        <w:rPr>
          <w:rFonts w:ascii="Maiandra GD" w:hAnsi="Maiandra GD"/>
          <w:sz w:val="24"/>
        </w:rPr>
        <w:t>Chapter 3 guided reading notes</w:t>
      </w:r>
    </w:p>
    <w:p w:rsidR="00E52573" w:rsidRPr="00E52573" w:rsidRDefault="00E52573" w:rsidP="002C0835">
      <w:pPr>
        <w:pStyle w:val="ListParagraph"/>
        <w:numPr>
          <w:ilvl w:val="0"/>
          <w:numId w:val="12"/>
        </w:numPr>
        <w:spacing w:after="160" w:line="259" w:lineRule="auto"/>
        <w:ind w:left="900"/>
        <w:rPr>
          <w:rFonts w:ascii="Maiandra GD" w:hAnsi="Maiandra GD"/>
          <w:sz w:val="24"/>
        </w:rPr>
      </w:pPr>
      <w:r w:rsidRPr="00E52573">
        <w:rPr>
          <w:rFonts w:ascii="Maiandra GD" w:hAnsi="Maiandra GD"/>
          <w:sz w:val="24"/>
        </w:rPr>
        <w:t>Chapter 4 guided reading notes</w:t>
      </w:r>
    </w:p>
    <w:p w:rsidR="00E52573" w:rsidRPr="00E52573" w:rsidRDefault="00E52573" w:rsidP="002C0835">
      <w:pPr>
        <w:pStyle w:val="ListParagraph"/>
        <w:numPr>
          <w:ilvl w:val="0"/>
          <w:numId w:val="12"/>
        </w:numPr>
        <w:spacing w:after="160" w:line="259" w:lineRule="auto"/>
        <w:ind w:left="900"/>
        <w:rPr>
          <w:rFonts w:ascii="Maiandra GD" w:hAnsi="Maiandra GD"/>
          <w:sz w:val="24"/>
        </w:rPr>
      </w:pPr>
      <w:r w:rsidRPr="00E52573">
        <w:rPr>
          <w:rFonts w:ascii="Maiandra GD" w:hAnsi="Maiandra GD"/>
          <w:sz w:val="24"/>
        </w:rPr>
        <w:t>Chapter 5 guided reading notes</w:t>
      </w:r>
    </w:p>
    <w:p w:rsidR="008F4C9D" w:rsidRPr="00E52573" w:rsidRDefault="008F4C9D" w:rsidP="002C0835">
      <w:pPr>
        <w:pStyle w:val="ListParagraph"/>
        <w:numPr>
          <w:ilvl w:val="0"/>
          <w:numId w:val="12"/>
        </w:numPr>
        <w:spacing w:after="160" w:line="259" w:lineRule="auto"/>
        <w:ind w:left="900"/>
        <w:rPr>
          <w:rFonts w:ascii="Maiandra GD" w:hAnsi="Maiandra GD"/>
          <w:sz w:val="24"/>
        </w:rPr>
      </w:pPr>
      <w:r w:rsidRPr="00E52573">
        <w:rPr>
          <w:rFonts w:ascii="Maiandra GD" w:hAnsi="Maiandra GD"/>
          <w:sz w:val="24"/>
        </w:rPr>
        <w:t xml:space="preserve">Bozeman videos </w:t>
      </w:r>
      <w:r>
        <w:rPr>
          <w:rFonts w:ascii="Maiandra GD" w:hAnsi="Maiandra GD"/>
          <w:sz w:val="24"/>
        </w:rPr>
        <w:t>&amp;</w:t>
      </w:r>
      <w:r w:rsidRPr="00E52573">
        <w:rPr>
          <w:rFonts w:ascii="Maiandra GD" w:hAnsi="Maiandra GD"/>
          <w:sz w:val="24"/>
        </w:rPr>
        <w:t xml:space="preserve"> questions for unit 1</w:t>
      </w:r>
    </w:p>
    <w:p w:rsidR="00A06344" w:rsidRDefault="00A06344" w:rsidP="008F4C9D">
      <w:pPr>
        <w:spacing w:after="160" w:line="259" w:lineRule="auto"/>
        <w:rPr>
          <w:rFonts w:ascii="Candara" w:hAnsi="Candara"/>
          <w:b/>
        </w:rPr>
      </w:pPr>
    </w:p>
    <w:p w:rsidR="00EC6124" w:rsidRPr="008F4C9D" w:rsidRDefault="00EC6124" w:rsidP="008F4C9D">
      <w:pPr>
        <w:spacing w:after="160" w:line="259" w:lineRule="auto"/>
        <w:rPr>
          <w:rFonts w:ascii="Candara" w:hAnsi="Candara"/>
          <w:b/>
        </w:rPr>
        <w:sectPr w:rsidR="00EC6124" w:rsidRPr="008F4C9D" w:rsidSect="00EC6124">
          <w:type w:val="continuous"/>
          <w:pgSz w:w="12240" w:h="15840"/>
          <w:pgMar w:top="720" w:right="720" w:bottom="720" w:left="720" w:header="720" w:footer="720" w:gutter="0"/>
          <w:cols w:num="2" w:space="360"/>
          <w:docGrid w:linePitch="360"/>
        </w:sectPr>
      </w:pPr>
    </w:p>
    <w:p w:rsidR="00FE3B03" w:rsidRDefault="00FE3B03" w:rsidP="00393D2D">
      <w:pPr>
        <w:rPr>
          <w:rFonts w:ascii="Maiandra GD" w:hAnsi="Maiandra GD"/>
          <w:b/>
          <w:sz w:val="22"/>
          <w:szCs w:val="22"/>
        </w:rPr>
      </w:pPr>
    </w:p>
    <w:p w:rsidR="00BA567C" w:rsidRDefault="00BA567C" w:rsidP="00393D2D">
      <w:pPr>
        <w:rPr>
          <w:rFonts w:ascii="Maiandra GD" w:hAnsi="Maiandra GD"/>
          <w:b/>
          <w:sz w:val="22"/>
          <w:szCs w:val="22"/>
        </w:rPr>
      </w:pPr>
    </w:p>
    <w:p w:rsidR="00BA567C" w:rsidRDefault="00BA567C" w:rsidP="00393D2D">
      <w:pPr>
        <w:rPr>
          <w:rFonts w:ascii="Maiandra GD" w:hAnsi="Maiandra GD"/>
          <w:b/>
          <w:sz w:val="22"/>
          <w:szCs w:val="22"/>
        </w:rPr>
        <w:sectPr w:rsidR="00BA567C" w:rsidSect="00E52573">
          <w:type w:val="continuous"/>
          <w:pgSz w:w="12240" w:h="15840"/>
          <w:pgMar w:top="540" w:right="720" w:bottom="540" w:left="990" w:header="720" w:footer="720" w:gutter="0"/>
          <w:cols w:num="2" w:space="90"/>
          <w:docGrid w:linePitch="360"/>
        </w:sectPr>
      </w:pPr>
    </w:p>
    <w:p w:rsidR="008553CD" w:rsidRDefault="008553CD" w:rsidP="00483771">
      <w:pPr>
        <w:ind w:left="1440"/>
        <w:rPr>
          <w:rFonts w:ascii="Maiandra GD" w:hAnsi="Maiandra GD"/>
          <w:sz w:val="21"/>
          <w:szCs w:val="21"/>
        </w:rPr>
      </w:pPr>
      <w:r>
        <w:rPr>
          <w:rFonts w:ascii="Maiandra GD" w:hAnsi="Maiandra GD"/>
          <w:sz w:val="21"/>
          <w:szCs w:val="21"/>
        </w:rPr>
        <w:lastRenderedPageBreak/>
        <w:br/>
      </w:r>
    </w:p>
    <w:p w:rsidR="00E15FF7" w:rsidRDefault="00A85FD6" w:rsidP="00B44A55">
      <w:pPr>
        <w:jc w:val="center"/>
        <w:rPr>
          <w:rFonts w:ascii="Juice ITC" w:hAnsi="Juice ITC"/>
          <w:b/>
          <w:sz w:val="80"/>
          <w:szCs w:val="80"/>
        </w:rPr>
      </w:pPr>
      <w:r>
        <w:rPr>
          <w:noProof/>
        </w:rPr>
        <w:lastRenderedPageBreak/>
        <w:drawing>
          <wp:anchor distT="0" distB="0" distL="114300" distR="114300" simplePos="0" relativeHeight="251693056" behindDoc="1" locked="0" layoutInCell="1" allowOverlap="1" wp14:anchorId="632EC821" wp14:editId="14C090FA">
            <wp:simplePos x="0" y="0"/>
            <wp:positionH relativeFrom="page">
              <wp:posOffset>5876925</wp:posOffset>
            </wp:positionH>
            <wp:positionV relativeFrom="paragraph">
              <wp:posOffset>5715</wp:posOffset>
            </wp:positionV>
            <wp:extent cx="1801495" cy="866775"/>
            <wp:effectExtent l="0" t="0" r="8255" b="9525"/>
            <wp:wrapTight wrapText="bothSides">
              <wp:wrapPolygon edited="0">
                <wp:start x="0" y="0"/>
                <wp:lineTo x="0" y="21363"/>
                <wp:lineTo x="21471" y="21363"/>
                <wp:lineTo x="21471" y="0"/>
                <wp:lineTo x="0" y="0"/>
              </wp:wrapPolygon>
            </wp:wrapTight>
            <wp:docPr id="12" name="Picture 12" descr="http://www.dmithemes.com/ecf2/wp-content/uploads/2011/05/college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mithemes.com/ecf2/wp-content/uploads/2011/05/college_board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495" cy="866775"/>
                    </a:xfrm>
                    <a:prstGeom prst="rect">
                      <a:avLst/>
                    </a:prstGeom>
                    <a:noFill/>
                    <a:ln>
                      <a:noFill/>
                    </a:ln>
                  </pic:spPr>
                </pic:pic>
              </a:graphicData>
            </a:graphic>
          </wp:anchor>
        </w:drawing>
      </w:r>
      <w:r w:rsidR="00466324" w:rsidRPr="00E13AEB">
        <w:rPr>
          <w:rFonts w:ascii="Ravie" w:hAnsi="Ravie" w:cs="Narkisim"/>
          <w:noProof/>
          <w:spacing w:val="-40"/>
          <w:sz w:val="36"/>
          <w:szCs w:val="36"/>
        </w:rPr>
        <w:drawing>
          <wp:anchor distT="0" distB="0" distL="114300" distR="114300" simplePos="0" relativeHeight="251697152" behindDoc="1" locked="0" layoutInCell="1" allowOverlap="1" wp14:anchorId="7473B82F" wp14:editId="166DD5A4">
            <wp:simplePos x="0" y="0"/>
            <wp:positionH relativeFrom="margin">
              <wp:posOffset>-212090</wp:posOffset>
            </wp:positionH>
            <wp:positionV relativeFrom="paragraph">
              <wp:posOffset>635</wp:posOffset>
            </wp:positionV>
            <wp:extent cx="1304925" cy="1362075"/>
            <wp:effectExtent l="0" t="0" r="9525" b="9525"/>
            <wp:wrapTight wrapText="bothSides">
              <wp:wrapPolygon edited="0">
                <wp:start x="0" y="0"/>
                <wp:lineTo x="0" y="21449"/>
                <wp:lineTo x="21442" y="21449"/>
                <wp:lineTo x="21442" y="0"/>
                <wp:lineTo x="0" y="0"/>
              </wp:wrapPolygon>
            </wp:wrapTight>
            <wp:docPr id="15" name="Picture 0" descr="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cademy Logo.jpg"/>
                    <pic:cNvPicPr>
                      <a:picLocks noChangeAspect="1" noChangeArrowheads="1"/>
                    </pic:cNvPicPr>
                  </pic:nvPicPr>
                  <pic:blipFill>
                    <a:blip r:embed="rId8" cstate="print"/>
                    <a:srcRect/>
                    <a:stretch>
                      <a:fillRect/>
                    </a:stretch>
                  </pic:blipFill>
                  <pic:spPr bwMode="auto">
                    <a:xfrm>
                      <a:off x="0" y="0"/>
                      <a:ext cx="1304925" cy="1362075"/>
                    </a:xfrm>
                    <a:prstGeom prst="rect">
                      <a:avLst/>
                    </a:prstGeom>
                    <a:noFill/>
                  </pic:spPr>
                </pic:pic>
              </a:graphicData>
            </a:graphic>
          </wp:anchor>
        </w:drawing>
      </w:r>
      <w:r w:rsidR="00E15FF7" w:rsidRPr="00E15FF7">
        <w:rPr>
          <w:rFonts w:ascii="Juice ITC" w:hAnsi="Juice ITC"/>
          <w:b/>
          <w:sz w:val="80"/>
          <w:szCs w:val="80"/>
        </w:rPr>
        <w:t>AP Human Geography</w:t>
      </w:r>
    </w:p>
    <w:p w:rsidR="00E1677D" w:rsidRPr="00E1677D" w:rsidRDefault="00E1677D" w:rsidP="00466324">
      <w:pPr>
        <w:pStyle w:val="ListParagraph"/>
        <w:spacing w:after="0" w:line="240" w:lineRule="auto"/>
        <w:jc w:val="center"/>
        <w:rPr>
          <w:rFonts w:ascii="Curlz MT" w:hAnsi="Curlz MT" w:cs="Estrangelo Nisibin Outline"/>
          <w:b/>
          <w:sz w:val="36"/>
          <w:szCs w:val="36"/>
        </w:rPr>
      </w:pPr>
      <w:r w:rsidRPr="00E1677D">
        <w:rPr>
          <w:rFonts w:ascii="Curlz MT" w:hAnsi="Curlz MT" w:cs="Estrangelo Nisibin Outline"/>
          <w:b/>
          <w:sz w:val="36"/>
          <w:szCs w:val="36"/>
        </w:rPr>
        <w:t xml:space="preserve">Summer </w:t>
      </w:r>
      <w:r>
        <w:rPr>
          <w:rFonts w:ascii="Curlz MT" w:hAnsi="Curlz MT" w:cs="Estrangelo Nisibin Outline"/>
          <w:b/>
          <w:sz w:val="36"/>
          <w:szCs w:val="36"/>
        </w:rPr>
        <w:t>Preparation &amp; Acceleration</w:t>
      </w:r>
    </w:p>
    <w:p w:rsidR="00466324" w:rsidRPr="005C7D79" w:rsidRDefault="005C7D79" w:rsidP="005C7D79">
      <w:pPr>
        <w:ind w:left="1440"/>
        <w:rPr>
          <w:rFonts w:ascii="Eurostile-Normal" w:hAnsi="Eurostile-Normal" w:cs="Estrangelo Nisibin Outline"/>
        </w:rPr>
      </w:pPr>
      <w:r>
        <w:rPr>
          <w:rFonts w:ascii="Bradley Hand ITC" w:hAnsi="Bradley Hand ITC" w:cs="Estrangelo Nisibin Outline"/>
          <w:b/>
        </w:rPr>
        <w:t xml:space="preserve">      </w:t>
      </w:r>
      <w:r w:rsidRPr="005C7D79">
        <w:rPr>
          <w:rFonts w:ascii="Eurostile-Normal" w:hAnsi="Eurostile-Normal" w:cs="Estrangelo Nisibin Outline"/>
        </w:rPr>
        <w:t xml:space="preserve">Mrs. Heidi Leonard, Ed.S. </w:t>
      </w:r>
      <w:hyperlink r:id="rId16" w:history="1">
        <w:r w:rsidRPr="005C7D79">
          <w:rPr>
            <w:rStyle w:val="Hyperlink"/>
            <w:rFonts w:ascii="Eurostile-Normal" w:hAnsi="Eurostile-Normal" w:cs="Estrangelo Nisibin Outline"/>
          </w:rPr>
          <w:t>HLeonard@paulding.k12.ga.us</w:t>
        </w:r>
      </w:hyperlink>
    </w:p>
    <w:p w:rsidR="00E15FF7" w:rsidRPr="00A85FD6" w:rsidRDefault="00E1677D" w:rsidP="00E1677D">
      <w:pPr>
        <w:ind w:left="1440"/>
        <w:rPr>
          <w:rFonts w:ascii="Maiandra GD" w:hAnsi="Maiandra GD"/>
          <w:sz w:val="28"/>
          <w:szCs w:val="28"/>
        </w:rPr>
      </w:pPr>
      <w:r w:rsidRPr="00A85FD6">
        <w:rPr>
          <w:rFonts w:ascii="Bradley Hand ITC" w:hAnsi="Bradley Hand ITC" w:cs="Estrangelo Nisibin Outline"/>
          <w:b/>
          <w:sz w:val="28"/>
          <w:szCs w:val="28"/>
        </w:rPr>
        <w:t xml:space="preserve">Class Website </w:t>
      </w:r>
      <w:hyperlink r:id="rId17" w:history="1">
        <w:r w:rsidRPr="00A85FD6">
          <w:rPr>
            <w:rStyle w:val="Hyperlink"/>
            <w:rFonts w:ascii="Bradley Hand ITC" w:hAnsi="Bradley Hand ITC" w:cs="Estrangelo Nisibin Outline"/>
            <w:b/>
            <w:sz w:val="28"/>
            <w:szCs w:val="28"/>
          </w:rPr>
          <w:t>https://sites.google.com/site/mrsleonardsworld</w:t>
        </w:r>
      </w:hyperlink>
    </w:p>
    <w:p w:rsidR="00B44A55" w:rsidRDefault="005B3805" w:rsidP="00483771">
      <w:pPr>
        <w:ind w:left="1440"/>
        <w:rPr>
          <w:rFonts w:ascii="Maiandra GD" w:hAnsi="Maiandra GD"/>
          <w:sz w:val="12"/>
          <w:szCs w:val="12"/>
        </w:rPr>
      </w:pPr>
      <w:r w:rsidRPr="0024155A">
        <w:rPr>
          <w:rFonts w:ascii="Candara" w:hAnsi="Candara"/>
          <w:noProof/>
          <w:sz w:val="16"/>
          <w:szCs w:val="16"/>
        </w:rPr>
        <mc:AlternateContent>
          <mc:Choice Requires="wps">
            <w:drawing>
              <wp:anchor distT="0" distB="0" distL="114300" distR="114300" simplePos="0" relativeHeight="251700224" behindDoc="0" locked="0" layoutInCell="1" allowOverlap="1" wp14:anchorId="7E06DBC1" wp14:editId="68296C8D">
                <wp:simplePos x="0" y="0"/>
                <wp:positionH relativeFrom="margin">
                  <wp:align>left</wp:align>
                </wp:positionH>
                <wp:positionV relativeFrom="paragraph">
                  <wp:posOffset>92075</wp:posOffset>
                </wp:positionV>
                <wp:extent cx="7052310" cy="2466975"/>
                <wp:effectExtent l="0" t="0" r="15240" b="28575"/>
                <wp:wrapNone/>
                <wp:docPr id="19" name="Rectangle 19"/>
                <wp:cNvGraphicFramePr/>
                <a:graphic xmlns:a="http://schemas.openxmlformats.org/drawingml/2006/main">
                  <a:graphicData uri="http://schemas.microsoft.com/office/word/2010/wordprocessingShape">
                    <wps:wsp>
                      <wps:cNvSpPr/>
                      <wps:spPr>
                        <a:xfrm>
                          <a:off x="0" y="0"/>
                          <a:ext cx="7052310" cy="2466975"/>
                        </a:xfrm>
                        <a:prstGeom prst="rect">
                          <a:avLst/>
                        </a:prstGeom>
                        <a:noFill/>
                        <a:ln w="12700">
                          <a:solidFill>
                            <a:srgbClr val="0070C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4E94" id="Rectangle 19" o:spid="_x0000_s1026" style="position:absolute;margin-left:0;margin-top:7.25pt;width:555.3pt;height:194.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" filled="f" strokecolor="#0070c0" strokeweight="1pt">
                <w10:wrap anchorx="margin"/>
              </v:rect>
            </w:pict>
          </mc:Fallback>
        </mc:AlternateContent>
      </w:r>
    </w:p>
    <w:p w:rsidR="00B44A55" w:rsidRDefault="00B44A55" w:rsidP="00483771">
      <w:pPr>
        <w:ind w:left="1440"/>
        <w:rPr>
          <w:rFonts w:ascii="Maiandra GD" w:hAnsi="Maiandra GD"/>
          <w:sz w:val="12"/>
          <w:szCs w:val="12"/>
        </w:rPr>
      </w:pPr>
    </w:p>
    <w:p w:rsidR="005B3805" w:rsidRPr="00866522" w:rsidRDefault="00466324" w:rsidP="005B3805">
      <w:pPr>
        <w:ind w:left="144"/>
        <w:rPr>
          <w:rFonts w:ascii="Eurostile-Normal" w:hAnsi="Eurostile-Normal"/>
          <w:sz w:val="22"/>
          <w:szCs w:val="22"/>
        </w:rPr>
      </w:pPr>
      <w:r w:rsidRPr="00866522">
        <w:rPr>
          <w:rFonts w:ascii="Eurostile-Normal" w:hAnsi="Eurostile-Normal"/>
          <w:sz w:val="22"/>
          <w:szCs w:val="22"/>
        </w:rPr>
        <w:t>The learning structure for AP Human Geography</w:t>
      </w:r>
      <w:r w:rsidR="005B3805" w:rsidRPr="00866522">
        <w:rPr>
          <w:rFonts w:ascii="Eurostile-Normal" w:hAnsi="Eurostile-Normal"/>
          <w:sz w:val="22"/>
          <w:szCs w:val="22"/>
        </w:rPr>
        <w:t xml:space="preserve"> is considered a “flipped classroom.”  In a traditional classroom, students take notes in class and then practice at home without teacher support.  Where as in a flipped classroom, students are exposed to new materials outside of the class</w:t>
      </w:r>
      <w:r w:rsidRPr="00866522">
        <w:rPr>
          <w:rFonts w:ascii="Eurostile-Normal" w:hAnsi="Eurostile-Normal"/>
          <w:sz w:val="22"/>
          <w:szCs w:val="22"/>
        </w:rPr>
        <w:t xml:space="preserve"> via text, video, &amp; research,</w:t>
      </w:r>
      <w:r w:rsidR="005B3805" w:rsidRPr="00866522">
        <w:rPr>
          <w:rFonts w:ascii="Eurostile-Normal" w:hAnsi="Eurostile-Normal"/>
          <w:sz w:val="22"/>
          <w:szCs w:val="22"/>
        </w:rPr>
        <w:t xml:space="preserve"> and then apply the knowledge in the form of activities and discussions while in the classroom.  Below are some informational websites regarding the structure of flipped classrooms:</w:t>
      </w:r>
    </w:p>
    <w:p w:rsidR="005B3805" w:rsidRPr="00866522" w:rsidRDefault="00EB724C" w:rsidP="005B3805">
      <w:pPr>
        <w:pStyle w:val="ListParagraph"/>
        <w:numPr>
          <w:ilvl w:val="0"/>
          <w:numId w:val="16"/>
        </w:numPr>
        <w:spacing w:after="0" w:line="259" w:lineRule="auto"/>
        <w:ind w:left="720"/>
        <w:jc w:val="both"/>
        <w:rPr>
          <w:rStyle w:val="Hyperlink"/>
          <w:rFonts w:ascii="Eurostile-Normal" w:hAnsi="Eurostile-Normal"/>
          <w:b/>
          <w:color w:val="auto"/>
          <w:u w:val="none"/>
        </w:rPr>
      </w:pPr>
      <w:hyperlink r:id="rId18" w:history="1">
        <w:r w:rsidR="005B3805" w:rsidRPr="00866522">
          <w:rPr>
            <w:rStyle w:val="Hyperlink"/>
            <w:rFonts w:ascii="Eurostile-Normal" w:hAnsi="Eurostile-Normal"/>
          </w:rPr>
          <w:t>https://net.educause.edu/ir/library/pdf/eli7081.pdf</w:t>
        </w:r>
      </w:hyperlink>
    </w:p>
    <w:p w:rsidR="00E474A0" w:rsidRPr="00866522" w:rsidRDefault="00EB724C" w:rsidP="005B3805">
      <w:pPr>
        <w:pStyle w:val="ListParagraph"/>
        <w:numPr>
          <w:ilvl w:val="0"/>
          <w:numId w:val="16"/>
        </w:numPr>
        <w:spacing w:after="0" w:line="259" w:lineRule="auto"/>
        <w:ind w:left="720"/>
        <w:jc w:val="both"/>
        <w:rPr>
          <w:rStyle w:val="Hyperlink"/>
          <w:rFonts w:ascii="Eurostile-Normal" w:hAnsi="Eurostile-Normal"/>
          <w:b/>
          <w:color w:val="auto"/>
          <w:u w:val="none"/>
        </w:rPr>
      </w:pPr>
      <w:hyperlink r:id="rId19" w:history="1">
        <w:r w:rsidR="005B3805" w:rsidRPr="00866522">
          <w:rPr>
            <w:rStyle w:val="Hyperlink"/>
            <w:rFonts w:ascii="Eurostile-Normal" w:hAnsi="Eurostile-Normal"/>
          </w:rPr>
          <w:t>http://cft.vanderbilt.edu/guides-sub-pages/flipping-the-classroom/</w:t>
        </w:r>
      </w:hyperlink>
    </w:p>
    <w:p w:rsidR="004D17B2" w:rsidRPr="00866522" w:rsidRDefault="004D17B2" w:rsidP="00B431A0">
      <w:pPr>
        <w:ind w:left="216"/>
        <w:jc w:val="both"/>
        <w:rPr>
          <w:rFonts w:ascii="Eurostile-Normal" w:hAnsi="Eurostile-Normal"/>
        </w:rPr>
      </w:pPr>
      <w:r w:rsidRPr="00866522">
        <w:rPr>
          <w:rFonts w:ascii="Eurostile-Normal" w:hAnsi="Eurostile-Normal"/>
          <w:sz w:val="22"/>
          <w:szCs w:val="22"/>
        </w:rPr>
        <w:t>The expectation of the student then becomes one of daily preparedness for class via homework.</w:t>
      </w:r>
      <w:r w:rsidR="00B431A0" w:rsidRPr="00866522">
        <w:rPr>
          <w:rFonts w:ascii="Eurostile-Normal" w:hAnsi="Eurostile-Normal"/>
          <w:sz w:val="22"/>
          <w:szCs w:val="22"/>
        </w:rPr>
        <w:t xml:space="preserve"> It is critical that students become acquainted with terms and concepts before class so that our limited class time can be focused on clarifying ideas and applying them to real world scenarios.  The flipped classroom allows students to become familiar with material at their own pace as opposed to being given the material too quickly in a lecture setting.  The expectation for being prepared for AP Human Geography is that the assigned material has been read as well as watched, not that students will have a full understanding of everything the first time they are exposed to new terminology and big ideas. Multiple exposures will result in full understanding. By “flipping” our learning, this will allow for multiple exposures and concept applications.</w:t>
      </w:r>
    </w:p>
    <w:p w:rsidR="005B3805" w:rsidRDefault="005B3805" w:rsidP="00E474A0">
      <w:pPr>
        <w:rPr>
          <w:rFonts w:ascii="Maiandra GD" w:hAnsi="Maiandra GD"/>
          <w:b/>
          <w:sz w:val="12"/>
          <w:szCs w:val="12"/>
        </w:rPr>
      </w:pPr>
    </w:p>
    <w:p w:rsidR="00BB44AD" w:rsidRPr="00866522" w:rsidRDefault="00294CF2" w:rsidP="00BB44AD">
      <w:pPr>
        <w:ind w:left="360"/>
        <w:rPr>
          <w:rFonts w:ascii="Maiandra GD" w:hAnsi="Maiandra GD"/>
          <w:sz w:val="16"/>
          <w:szCs w:val="16"/>
        </w:rPr>
      </w:pPr>
      <w:r>
        <w:rPr>
          <w:rFonts w:ascii="Maiandra GD" w:hAnsi="Maiandra GD"/>
          <w:noProof/>
          <w:sz w:val="12"/>
          <w:szCs w:val="12"/>
        </w:rPr>
        <w:drawing>
          <wp:anchor distT="0" distB="0" distL="114300" distR="114300" simplePos="0" relativeHeight="251703296" behindDoc="1" locked="0" layoutInCell="1" allowOverlap="1" wp14:anchorId="071B9308" wp14:editId="47E43E9F">
            <wp:simplePos x="0" y="0"/>
            <wp:positionH relativeFrom="page">
              <wp:posOffset>6305550</wp:posOffset>
            </wp:positionH>
            <wp:positionV relativeFrom="paragraph">
              <wp:posOffset>88900</wp:posOffset>
            </wp:positionV>
            <wp:extent cx="1247775" cy="1247775"/>
            <wp:effectExtent l="0" t="0" r="9525" b="9525"/>
            <wp:wrapTight wrapText="bothSides">
              <wp:wrapPolygon edited="0">
                <wp:start x="0" y="0"/>
                <wp:lineTo x="0" y="21435"/>
                <wp:lineTo x="21435" y="21435"/>
                <wp:lineTo x="2143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bsite Summer Reading Link QR Code.png"/>
                    <pic:cNvPicPr/>
                  </pic:nvPicPr>
                  <pic:blipFill>
                    <a:blip r:embed="rId20">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p>
    <w:p w:rsidR="00204BD0" w:rsidRPr="00866522" w:rsidRDefault="00204BD0" w:rsidP="002C0835">
      <w:pPr>
        <w:numPr>
          <w:ilvl w:val="0"/>
          <w:numId w:val="4"/>
        </w:numPr>
        <w:rPr>
          <w:rFonts w:ascii="Maiandra GD" w:hAnsi="Maiandra GD"/>
          <w:sz w:val="22"/>
          <w:szCs w:val="22"/>
        </w:rPr>
      </w:pPr>
      <w:r w:rsidRPr="00866522">
        <w:rPr>
          <w:rFonts w:ascii="Maiandra GD" w:hAnsi="Maiandra GD"/>
          <w:b/>
          <w:sz w:val="22"/>
          <w:szCs w:val="22"/>
        </w:rPr>
        <w:t>Obtain AP Human Geography Textbooks</w:t>
      </w:r>
      <w:r w:rsidR="00DB318C" w:rsidRPr="00866522">
        <w:rPr>
          <w:rFonts w:ascii="Maiandra GD" w:hAnsi="Maiandra GD"/>
          <w:b/>
          <w:sz w:val="22"/>
          <w:szCs w:val="22"/>
        </w:rPr>
        <w:t xml:space="preserve"> </w:t>
      </w:r>
      <w:r w:rsidR="00A85FD6">
        <w:rPr>
          <w:rFonts w:ascii="Maiandra GD" w:hAnsi="Maiandra GD"/>
          <w:b/>
          <w:sz w:val="22"/>
          <w:szCs w:val="22"/>
        </w:rPr>
        <w:t>&amp; Packets</w:t>
      </w:r>
      <w:r w:rsidR="00DB318C" w:rsidRPr="00866522">
        <w:rPr>
          <w:rFonts w:ascii="Maiandra GD" w:hAnsi="Maiandra GD"/>
          <w:b/>
          <w:sz w:val="22"/>
          <w:szCs w:val="22"/>
        </w:rPr>
        <w:t>.</w:t>
      </w:r>
      <w:r w:rsidR="00DB318C" w:rsidRPr="00866522">
        <w:rPr>
          <w:rFonts w:ascii="Maiandra GD" w:hAnsi="Maiandra GD"/>
          <w:sz w:val="22"/>
          <w:szCs w:val="22"/>
        </w:rPr>
        <w:t xml:space="preserve"> Pick-up day</w:t>
      </w:r>
      <w:r w:rsidR="00D5161B" w:rsidRPr="00866522">
        <w:rPr>
          <w:rFonts w:ascii="Maiandra GD" w:hAnsi="Maiandra GD"/>
          <w:sz w:val="22"/>
          <w:szCs w:val="22"/>
        </w:rPr>
        <w:t xml:space="preserve"> options</w:t>
      </w:r>
      <w:r w:rsidR="00DB318C" w:rsidRPr="00866522">
        <w:rPr>
          <w:rFonts w:ascii="Maiandra GD" w:hAnsi="Maiandra GD"/>
          <w:sz w:val="22"/>
          <w:szCs w:val="22"/>
        </w:rPr>
        <w:t>:</w:t>
      </w:r>
      <w:r w:rsidR="00A85FD6">
        <w:rPr>
          <w:rFonts w:ascii="Maiandra GD" w:hAnsi="Maiandra GD"/>
          <w:sz w:val="22"/>
          <w:szCs w:val="22"/>
        </w:rPr>
        <w:t xml:space="preserve"> </w:t>
      </w:r>
    </w:p>
    <w:p w:rsidR="00DB318C" w:rsidRPr="00866522" w:rsidRDefault="00DB318C" w:rsidP="002C0835">
      <w:pPr>
        <w:pStyle w:val="ListParagraph"/>
        <w:numPr>
          <w:ilvl w:val="1"/>
          <w:numId w:val="11"/>
        </w:numPr>
        <w:rPr>
          <w:rFonts w:ascii="Maiandra GD" w:hAnsi="Maiandra GD"/>
        </w:rPr>
      </w:pPr>
      <w:r w:rsidRPr="00866522">
        <w:rPr>
          <w:rFonts w:ascii="Maiandra GD" w:hAnsi="Maiandra GD"/>
        </w:rPr>
        <w:t>Tuesday 5/19 from 3:30-6:30 p.m. at PCHS in Room 243 (back of the school)</w:t>
      </w:r>
    </w:p>
    <w:p w:rsidR="00DB318C" w:rsidRPr="00866522" w:rsidRDefault="00DB318C" w:rsidP="002C0835">
      <w:pPr>
        <w:pStyle w:val="ListParagraph"/>
        <w:numPr>
          <w:ilvl w:val="1"/>
          <w:numId w:val="11"/>
        </w:numPr>
        <w:rPr>
          <w:rFonts w:ascii="Maiandra GD" w:hAnsi="Maiandra GD"/>
        </w:rPr>
      </w:pPr>
      <w:r w:rsidRPr="00866522">
        <w:rPr>
          <w:rFonts w:ascii="Maiandra GD" w:hAnsi="Maiandra GD"/>
        </w:rPr>
        <w:t>Wednesday, 5/20 from 3:30-6:30 p.m. at PCHS in Room 243 (back of the school)</w:t>
      </w:r>
    </w:p>
    <w:p w:rsidR="00DB318C" w:rsidRPr="00866522" w:rsidRDefault="00DB318C" w:rsidP="00BA2F3C">
      <w:pPr>
        <w:pStyle w:val="ListParagraph"/>
        <w:numPr>
          <w:ilvl w:val="1"/>
          <w:numId w:val="11"/>
        </w:numPr>
        <w:spacing w:after="0" w:line="240" w:lineRule="auto"/>
        <w:rPr>
          <w:rFonts w:ascii="Maiandra GD" w:hAnsi="Maiandra GD"/>
        </w:rPr>
      </w:pPr>
      <w:r w:rsidRPr="00866522">
        <w:rPr>
          <w:rFonts w:ascii="Maiandra GD" w:hAnsi="Maiandra GD"/>
        </w:rPr>
        <w:t>Saturday, 5/23 from 10 a.m. – 12 p.m. at PCHS in Room 243 (back of the school)</w:t>
      </w:r>
    </w:p>
    <w:p w:rsidR="00BA2F3C" w:rsidRPr="00BA2F3C" w:rsidRDefault="00BA2F3C" w:rsidP="00BA2F3C">
      <w:pPr>
        <w:rPr>
          <w:rFonts w:ascii="Maiandra GD" w:hAnsi="Maiandra GD"/>
          <w:sz w:val="12"/>
          <w:szCs w:val="12"/>
        </w:rPr>
      </w:pPr>
    </w:p>
    <w:p w:rsidR="00E474A0" w:rsidRPr="00866522" w:rsidRDefault="00204BD0" w:rsidP="002C0835">
      <w:pPr>
        <w:numPr>
          <w:ilvl w:val="0"/>
          <w:numId w:val="4"/>
        </w:numPr>
        <w:rPr>
          <w:rFonts w:ascii="Maiandra GD" w:hAnsi="Maiandra GD"/>
          <w:sz w:val="22"/>
          <w:szCs w:val="22"/>
        </w:rPr>
      </w:pPr>
      <w:r w:rsidRPr="00866522">
        <w:rPr>
          <w:rFonts w:ascii="Maiandra GD" w:hAnsi="Maiandra GD"/>
          <w:b/>
          <w:sz w:val="22"/>
          <w:szCs w:val="22"/>
        </w:rPr>
        <w:t xml:space="preserve">Set up </w:t>
      </w:r>
      <w:r w:rsidR="00C819D1" w:rsidRPr="00866522">
        <w:rPr>
          <w:rFonts w:ascii="Maiandra GD" w:hAnsi="Maiandra GD"/>
          <w:b/>
          <w:sz w:val="22"/>
          <w:szCs w:val="22"/>
        </w:rPr>
        <w:t>AP Human Geography (</w:t>
      </w:r>
      <w:r w:rsidR="00E474A0" w:rsidRPr="00866522">
        <w:rPr>
          <w:rFonts w:ascii="Maiandra GD" w:hAnsi="Maiandra GD"/>
          <w:b/>
          <w:sz w:val="22"/>
          <w:szCs w:val="22"/>
        </w:rPr>
        <w:t>APHG</w:t>
      </w:r>
      <w:r w:rsidR="00C819D1" w:rsidRPr="00866522">
        <w:rPr>
          <w:rFonts w:ascii="Maiandra GD" w:hAnsi="Maiandra GD"/>
          <w:b/>
          <w:sz w:val="22"/>
          <w:szCs w:val="22"/>
        </w:rPr>
        <w:t>)</w:t>
      </w:r>
      <w:r w:rsidR="00E474A0" w:rsidRPr="00866522">
        <w:rPr>
          <w:rFonts w:ascii="Maiandra GD" w:hAnsi="Maiandra GD"/>
          <w:b/>
          <w:sz w:val="22"/>
          <w:szCs w:val="22"/>
        </w:rPr>
        <w:t xml:space="preserve"> Class Blog</w:t>
      </w:r>
    </w:p>
    <w:p w:rsidR="00E474A0" w:rsidRPr="00866522" w:rsidRDefault="00E474A0" w:rsidP="004C4D0E">
      <w:pPr>
        <w:numPr>
          <w:ilvl w:val="0"/>
          <w:numId w:val="1"/>
        </w:numPr>
        <w:tabs>
          <w:tab w:val="clear" w:pos="360"/>
          <w:tab w:val="num" w:pos="720"/>
        </w:tabs>
        <w:ind w:left="720"/>
        <w:rPr>
          <w:rFonts w:ascii="Maiandra GD" w:hAnsi="Maiandra GD"/>
          <w:sz w:val="22"/>
          <w:szCs w:val="22"/>
        </w:rPr>
      </w:pPr>
      <w:r w:rsidRPr="00866522">
        <w:rPr>
          <w:rFonts w:ascii="Maiandra GD" w:hAnsi="Maiandra GD"/>
          <w:sz w:val="22"/>
          <w:szCs w:val="22"/>
        </w:rPr>
        <w:t xml:space="preserve">Log onto </w:t>
      </w:r>
      <w:hyperlink r:id="rId21" w:history="1">
        <w:r w:rsidRPr="00866522">
          <w:rPr>
            <w:rStyle w:val="Hyperlink"/>
            <w:rFonts w:ascii="Maiandra GD" w:hAnsi="Maiandra GD"/>
            <w:sz w:val="22"/>
            <w:szCs w:val="22"/>
          </w:rPr>
          <w:t>www.nicenet.org</w:t>
        </w:r>
      </w:hyperlink>
      <w:r w:rsidRPr="00866522">
        <w:rPr>
          <w:rFonts w:ascii="Maiandra GD" w:hAnsi="Maiandra GD"/>
          <w:sz w:val="22"/>
          <w:szCs w:val="22"/>
        </w:rPr>
        <w:t xml:space="preserve"> </w:t>
      </w:r>
    </w:p>
    <w:p w:rsidR="00E474A0" w:rsidRPr="00866522" w:rsidRDefault="00E474A0" w:rsidP="004C4D0E">
      <w:pPr>
        <w:numPr>
          <w:ilvl w:val="0"/>
          <w:numId w:val="1"/>
        </w:numPr>
        <w:tabs>
          <w:tab w:val="clear" w:pos="360"/>
          <w:tab w:val="num" w:pos="720"/>
        </w:tabs>
        <w:ind w:left="720"/>
        <w:rPr>
          <w:rFonts w:ascii="Maiandra GD" w:hAnsi="Maiandra GD"/>
          <w:sz w:val="22"/>
          <w:szCs w:val="22"/>
        </w:rPr>
      </w:pPr>
      <w:r w:rsidRPr="00866522">
        <w:rPr>
          <w:rFonts w:ascii="Maiandra GD" w:hAnsi="Maiandra GD"/>
          <w:sz w:val="22"/>
          <w:szCs w:val="22"/>
        </w:rPr>
        <w:t>New Students: Go to New Users / Students / Join a Class (right hand screen)</w:t>
      </w:r>
    </w:p>
    <w:p w:rsidR="00E474A0" w:rsidRPr="00866522" w:rsidRDefault="00E474A0" w:rsidP="00485199">
      <w:pPr>
        <w:numPr>
          <w:ilvl w:val="0"/>
          <w:numId w:val="1"/>
        </w:numPr>
        <w:tabs>
          <w:tab w:val="clear" w:pos="360"/>
          <w:tab w:val="num" w:pos="720"/>
        </w:tabs>
        <w:ind w:left="720"/>
        <w:rPr>
          <w:rFonts w:ascii="Maiandra GD" w:hAnsi="Maiandra GD"/>
          <w:sz w:val="22"/>
          <w:szCs w:val="22"/>
        </w:rPr>
      </w:pPr>
      <w:r w:rsidRPr="00866522">
        <w:rPr>
          <w:rFonts w:ascii="Maiandra GD" w:hAnsi="Maiandra GD"/>
          <w:sz w:val="22"/>
          <w:szCs w:val="22"/>
        </w:rPr>
        <w:t xml:space="preserve">Enter the </w:t>
      </w:r>
      <w:r w:rsidRPr="00866522">
        <w:rPr>
          <w:rFonts w:ascii="Maiandra GD" w:hAnsi="Maiandra GD"/>
          <w:b/>
          <w:bCs/>
          <w:sz w:val="22"/>
          <w:szCs w:val="22"/>
        </w:rPr>
        <w:t>Class Key:</w:t>
      </w:r>
      <w:r w:rsidRPr="00866522">
        <w:rPr>
          <w:rFonts w:ascii="Maiandra GD" w:hAnsi="Maiandra GD"/>
          <w:sz w:val="22"/>
          <w:szCs w:val="22"/>
        </w:rPr>
        <w:t xml:space="preserve"> </w:t>
      </w:r>
      <w:r w:rsidR="00204BD0" w:rsidRPr="00866522">
        <w:rPr>
          <w:rFonts w:ascii="Maiandra GD" w:hAnsi="Maiandra GD"/>
          <w:b/>
          <w:bCs/>
          <w:color w:val="000000"/>
          <w:sz w:val="22"/>
          <w:szCs w:val="22"/>
          <w:shd w:val="clear" w:color="auto" w:fill="FFFFFF"/>
        </w:rPr>
        <w:t>6366844A62</w:t>
      </w:r>
      <w:r w:rsidRPr="00866522">
        <w:rPr>
          <w:rFonts w:ascii="Maiandra GD" w:hAnsi="Maiandra GD"/>
          <w:sz w:val="22"/>
          <w:szCs w:val="22"/>
        </w:rPr>
        <w:t xml:space="preserve"> and click JOIN THE CLASS </w:t>
      </w:r>
    </w:p>
    <w:p w:rsidR="00E474A0" w:rsidRPr="00866522" w:rsidRDefault="00E474A0" w:rsidP="004C4D0E">
      <w:pPr>
        <w:numPr>
          <w:ilvl w:val="0"/>
          <w:numId w:val="1"/>
        </w:numPr>
        <w:tabs>
          <w:tab w:val="clear" w:pos="360"/>
          <w:tab w:val="num" w:pos="720"/>
        </w:tabs>
        <w:ind w:left="720"/>
        <w:rPr>
          <w:rFonts w:ascii="Maiandra GD" w:hAnsi="Maiandra GD"/>
          <w:sz w:val="22"/>
          <w:szCs w:val="22"/>
        </w:rPr>
      </w:pPr>
      <w:r w:rsidRPr="00866522">
        <w:rPr>
          <w:rFonts w:ascii="Maiandra GD" w:hAnsi="Maiandra GD"/>
          <w:sz w:val="22"/>
          <w:szCs w:val="22"/>
        </w:rPr>
        <w:t>Add</w:t>
      </w:r>
      <w:r w:rsidR="00C819D1" w:rsidRPr="00866522">
        <w:rPr>
          <w:rFonts w:ascii="Maiandra GD" w:hAnsi="Maiandra GD"/>
          <w:sz w:val="22"/>
          <w:szCs w:val="22"/>
        </w:rPr>
        <w:t xml:space="preserve"> your</w:t>
      </w:r>
      <w:r w:rsidRPr="00866522">
        <w:rPr>
          <w:rFonts w:ascii="Maiandra GD" w:hAnsi="Maiandra GD"/>
          <w:sz w:val="22"/>
          <w:szCs w:val="22"/>
        </w:rPr>
        <w:t xml:space="preserve"> Username/Password/E-mail/Name:  </w:t>
      </w:r>
    </w:p>
    <w:p w:rsidR="00E474A0" w:rsidRPr="00866522" w:rsidRDefault="00E474A0" w:rsidP="00953450">
      <w:pPr>
        <w:numPr>
          <w:ilvl w:val="0"/>
          <w:numId w:val="2"/>
        </w:numPr>
        <w:tabs>
          <w:tab w:val="clear" w:pos="720"/>
          <w:tab w:val="num" w:pos="1080"/>
        </w:tabs>
        <w:ind w:left="1080"/>
        <w:rPr>
          <w:rFonts w:ascii="Maiandra GD" w:hAnsi="Maiandra GD"/>
          <w:sz w:val="22"/>
          <w:szCs w:val="22"/>
        </w:rPr>
      </w:pPr>
      <w:r w:rsidRPr="00866522">
        <w:rPr>
          <w:rFonts w:ascii="Maiandra GD" w:hAnsi="Maiandra GD"/>
          <w:sz w:val="22"/>
          <w:szCs w:val="22"/>
        </w:rPr>
        <w:t xml:space="preserve">Your Username needs to be your first and last name…this will identify you on the blog.  </w:t>
      </w:r>
      <w:r w:rsidRPr="00866522">
        <w:rPr>
          <w:rFonts w:ascii="Maiandra GD" w:hAnsi="Maiandra GD"/>
          <w:i/>
          <w:sz w:val="22"/>
          <w:szCs w:val="22"/>
        </w:rPr>
        <w:t>Do not use obscure usernames like BigDaddy23x.</w:t>
      </w:r>
      <w:r w:rsidRPr="00866522">
        <w:rPr>
          <w:rFonts w:ascii="Maiandra GD" w:hAnsi="Maiandra GD"/>
          <w:sz w:val="22"/>
          <w:szCs w:val="22"/>
        </w:rPr>
        <w:t xml:space="preserve">  If your first and last name is already used, modify some form of your name – first initial and last name, etc.  </w:t>
      </w:r>
    </w:p>
    <w:p w:rsidR="00E474A0" w:rsidRPr="00866522" w:rsidRDefault="00E474A0" w:rsidP="00953450">
      <w:pPr>
        <w:numPr>
          <w:ilvl w:val="0"/>
          <w:numId w:val="2"/>
        </w:numPr>
        <w:tabs>
          <w:tab w:val="clear" w:pos="720"/>
          <w:tab w:val="num" w:pos="1080"/>
        </w:tabs>
        <w:ind w:left="1080"/>
        <w:rPr>
          <w:rFonts w:ascii="Maiandra GD" w:hAnsi="Maiandra GD"/>
          <w:sz w:val="22"/>
          <w:szCs w:val="22"/>
        </w:rPr>
      </w:pPr>
      <w:r w:rsidRPr="00866522">
        <w:rPr>
          <w:rFonts w:ascii="Maiandra GD" w:hAnsi="Maiandra GD"/>
          <w:sz w:val="22"/>
          <w:szCs w:val="22"/>
        </w:rPr>
        <w:t xml:space="preserve">Your password needs to be something you will easily remember.  WRITE DOWN YOUR USERNAME and PASSWORD SOMEWHERE SAFE!!!  Mrs. Leonard cannot look up your password for you, so it is imperative that you remember it!    </w:t>
      </w:r>
    </w:p>
    <w:p w:rsidR="00E474A0" w:rsidRPr="00866522" w:rsidRDefault="00E474A0" w:rsidP="00953450">
      <w:pPr>
        <w:numPr>
          <w:ilvl w:val="0"/>
          <w:numId w:val="2"/>
        </w:numPr>
        <w:tabs>
          <w:tab w:val="clear" w:pos="720"/>
          <w:tab w:val="num" w:pos="1080"/>
        </w:tabs>
        <w:ind w:left="1080"/>
        <w:rPr>
          <w:rFonts w:ascii="Maiandra GD" w:hAnsi="Maiandra GD"/>
          <w:sz w:val="22"/>
          <w:szCs w:val="22"/>
        </w:rPr>
      </w:pPr>
      <w:r w:rsidRPr="00866522">
        <w:rPr>
          <w:rFonts w:ascii="Maiandra GD" w:hAnsi="Maiandra GD"/>
          <w:sz w:val="22"/>
          <w:szCs w:val="22"/>
        </w:rPr>
        <w:t xml:space="preserve">Should you forget your password for some crazy reason, if you do not include your e-mail, there will be no way to access that, so </w:t>
      </w:r>
      <w:r w:rsidRPr="00866522">
        <w:rPr>
          <w:rFonts w:ascii="Maiandra GD" w:hAnsi="Maiandra GD"/>
          <w:sz w:val="22"/>
          <w:szCs w:val="22"/>
          <w:u w:val="single"/>
        </w:rPr>
        <w:t>please include your e-mail address</w:t>
      </w:r>
      <w:r w:rsidR="00C819D1" w:rsidRPr="00866522">
        <w:rPr>
          <w:rFonts w:ascii="Maiandra GD" w:hAnsi="Maiandra GD"/>
          <w:sz w:val="22"/>
          <w:szCs w:val="22"/>
          <w:u w:val="single"/>
        </w:rPr>
        <w:t>*</w:t>
      </w:r>
      <w:r w:rsidRPr="00866522">
        <w:rPr>
          <w:rFonts w:ascii="Maiandra GD" w:hAnsi="Maiandra GD"/>
          <w:sz w:val="22"/>
          <w:szCs w:val="22"/>
        </w:rPr>
        <w:t>.</w:t>
      </w:r>
    </w:p>
    <w:p w:rsidR="00E474A0" w:rsidRPr="00866522" w:rsidRDefault="00E474A0" w:rsidP="00953450">
      <w:pPr>
        <w:numPr>
          <w:ilvl w:val="0"/>
          <w:numId w:val="2"/>
        </w:numPr>
        <w:tabs>
          <w:tab w:val="clear" w:pos="720"/>
          <w:tab w:val="num" w:pos="1080"/>
        </w:tabs>
        <w:ind w:left="1080"/>
        <w:rPr>
          <w:rFonts w:ascii="Maiandra GD" w:hAnsi="Maiandra GD"/>
          <w:sz w:val="22"/>
          <w:szCs w:val="22"/>
        </w:rPr>
      </w:pPr>
      <w:r w:rsidRPr="00866522">
        <w:rPr>
          <w:rFonts w:ascii="Maiandra GD" w:hAnsi="Maiandra GD"/>
          <w:sz w:val="22"/>
          <w:szCs w:val="22"/>
        </w:rPr>
        <w:t>This blog will be used on an on-going basis in this course.</w:t>
      </w:r>
    </w:p>
    <w:p w:rsidR="00E474A0" w:rsidRPr="00866522" w:rsidRDefault="00C819D1" w:rsidP="00C819D1">
      <w:pPr>
        <w:ind w:left="1080"/>
        <w:rPr>
          <w:rFonts w:ascii="Maiandra GD" w:hAnsi="Maiandra GD"/>
          <w:i/>
          <w:sz w:val="22"/>
          <w:szCs w:val="22"/>
        </w:rPr>
      </w:pPr>
      <w:r w:rsidRPr="00866522">
        <w:rPr>
          <w:rFonts w:ascii="Maiandra GD" w:hAnsi="Maiandra GD"/>
          <w:i/>
          <w:sz w:val="22"/>
          <w:szCs w:val="22"/>
        </w:rPr>
        <w:t xml:space="preserve">* You can create a free </w:t>
      </w:r>
      <w:r w:rsidR="008F587B" w:rsidRPr="00866522">
        <w:rPr>
          <w:rFonts w:ascii="Maiandra GD" w:hAnsi="Maiandra GD"/>
          <w:i/>
          <w:sz w:val="22"/>
          <w:szCs w:val="22"/>
        </w:rPr>
        <w:t>Gmail</w:t>
      </w:r>
      <w:r w:rsidRPr="00866522">
        <w:rPr>
          <w:rFonts w:ascii="Maiandra GD" w:hAnsi="Maiandra GD"/>
          <w:i/>
          <w:sz w:val="22"/>
          <w:szCs w:val="22"/>
        </w:rPr>
        <w:t xml:space="preserve"> account if you do not have an account of your own.</w:t>
      </w:r>
    </w:p>
    <w:p w:rsidR="00C819D1" w:rsidRPr="00BA2F3C" w:rsidRDefault="00C819D1" w:rsidP="00BB44AD">
      <w:pPr>
        <w:rPr>
          <w:rFonts w:ascii="Maiandra GD" w:hAnsi="Maiandra GD"/>
          <w:sz w:val="12"/>
          <w:szCs w:val="12"/>
        </w:rPr>
      </w:pPr>
    </w:p>
    <w:p w:rsidR="00866522" w:rsidRPr="00F059E4" w:rsidRDefault="00866522" w:rsidP="00866522">
      <w:pPr>
        <w:pStyle w:val="ListParagraph"/>
        <w:numPr>
          <w:ilvl w:val="0"/>
          <w:numId w:val="18"/>
        </w:numPr>
        <w:spacing w:after="0" w:line="240" w:lineRule="auto"/>
        <w:rPr>
          <w:rFonts w:ascii="Maiandra GD" w:hAnsi="Maiandra GD"/>
          <w:b/>
        </w:rPr>
      </w:pPr>
      <w:r w:rsidRPr="00F059E4">
        <w:rPr>
          <w:rFonts w:ascii="Maiandra GD" w:hAnsi="Maiandra GD"/>
          <w:b/>
        </w:rPr>
        <w:t>Label Dividers in Notebook as Follows</w:t>
      </w:r>
      <w:r w:rsidR="00194DD0">
        <w:rPr>
          <w:rFonts w:ascii="Maiandra GD" w:hAnsi="Maiandra GD"/>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4725"/>
      </w:tblGrid>
      <w:tr w:rsidR="00866522" w:rsidRPr="00F059E4" w:rsidTr="00612850">
        <w:tc>
          <w:tcPr>
            <w:tcW w:w="5733"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 xml:space="preserve">HW Calendars </w:t>
            </w:r>
          </w:p>
        </w:tc>
        <w:tc>
          <w:tcPr>
            <w:tcW w:w="4725"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3</w:t>
            </w:r>
          </w:p>
        </w:tc>
      </w:tr>
      <w:tr w:rsidR="00866522" w:rsidRPr="00F059E4" w:rsidTr="00612850">
        <w:tc>
          <w:tcPr>
            <w:tcW w:w="5733"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Student Growth Data</w:t>
            </w:r>
          </w:p>
        </w:tc>
        <w:tc>
          <w:tcPr>
            <w:tcW w:w="4725"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4</w:t>
            </w:r>
          </w:p>
        </w:tc>
      </w:tr>
      <w:tr w:rsidR="00866522" w:rsidRPr="00F059E4" w:rsidTr="00612850">
        <w:tc>
          <w:tcPr>
            <w:tcW w:w="5733"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Syllabus &amp; Course Info</w:t>
            </w:r>
          </w:p>
        </w:tc>
        <w:tc>
          <w:tcPr>
            <w:tcW w:w="4725"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5</w:t>
            </w:r>
          </w:p>
        </w:tc>
      </w:tr>
      <w:tr w:rsidR="00866522" w:rsidRPr="00F059E4" w:rsidTr="00612850">
        <w:tc>
          <w:tcPr>
            <w:tcW w:w="5733"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1</w:t>
            </w:r>
          </w:p>
        </w:tc>
        <w:tc>
          <w:tcPr>
            <w:tcW w:w="4725"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6</w:t>
            </w:r>
          </w:p>
        </w:tc>
      </w:tr>
      <w:tr w:rsidR="00866522" w:rsidRPr="00F059E4" w:rsidTr="00612850">
        <w:tc>
          <w:tcPr>
            <w:tcW w:w="5733"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2</w:t>
            </w:r>
          </w:p>
        </w:tc>
        <w:tc>
          <w:tcPr>
            <w:tcW w:w="4725" w:type="dxa"/>
          </w:tcPr>
          <w:p w:rsidR="00866522" w:rsidRPr="00F059E4" w:rsidRDefault="00866522" w:rsidP="00612850">
            <w:pPr>
              <w:numPr>
                <w:ilvl w:val="0"/>
                <w:numId w:val="21"/>
              </w:numPr>
              <w:rPr>
                <w:rFonts w:ascii="Maiandra GD" w:hAnsi="Maiandra GD"/>
                <w:sz w:val="22"/>
                <w:szCs w:val="22"/>
              </w:rPr>
            </w:pPr>
            <w:r w:rsidRPr="00F059E4">
              <w:rPr>
                <w:rFonts w:ascii="Maiandra GD" w:hAnsi="Maiandra GD"/>
                <w:sz w:val="22"/>
                <w:szCs w:val="22"/>
              </w:rPr>
              <w:t>Unit 7</w:t>
            </w:r>
          </w:p>
        </w:tc>
      </w:tr>
    </w:tbl>
    <w:p w:rsidR="00F059E4" w:rsidRPr="00F059E4" w:rsidRDefault="00F059E4" w:rsidP="00F059E4">
      <w:pPr>
        <w:ind w:left="360"/>
        <w:rPr>
          <w:rFonts w:ascii="Maiandra GD" w:hAnsi="Maiandra GD"/>
          <w:sz w:val="22"/>
          <w:szCs w:val="22"/>
        </w:rPr>
      </w:pPr>
    </w:p>
    <w:p w:rsidR="00F059E4" w:rsidRPr="00866522" w:rsidRDefault="00F059E4" w:rsidP="00F059E4">
      <w:pPr>
        <w:numPr>
          <w:ilvl w:val="0"/>
          <w:numId w:val="4"/>
        </w:numPr>
        <w:rPr>
          <w:rFonts w:ascii="Maiandra GD" w:hAnsi="Maiandra GD"/>
          <w:sz w:val="22"/>
          <w:szCs w:val="22"/>
        </w:rPr>
      </w:pPr>
      <w:r w:rsidRPr="00866522">
        <w:rPr>
          <w:rFonts w:ascii="Maiandra GD" w:hAnsi="Maiandra GD"/>
          <w:b/>
          <w:sz w:val="22"/>
          <w:szCs w:val="22"/>
        </w:rPr>
        <w:t xml:space="preserve">Complete </w:t>
      </w:r>
      <w:r w:rsidR="005D2A82">
        <w:rPr>
          <w:rFonts w:ascii="Maiandra GD" w:hAnsi="Maiandra GD"/>
          <w:b/>
          <w:sz w:val="22"/>
          <w:szCs w:val="22"/>
        </w:rPr>
        <w:t>Chapter 1 Guided Reading</w:t>
      </w:r>
      <w:r w:rsidR="00382A13">
        <w:rPr>
          <w:rFonts w:ascii="Maiandra GD" w:hAnsi="Maiandra GD"/>
          <w:b/>
          <w:sz w:val="22"/>
          <w:szCs w:val="22"/>
        </w:rPr>
        <w:t xml:space="preserve"> Packet</w:t>
      </w:r>
      <w:bookmarkStart w:id="0" w:name="_GoBack"/>
      <w:bookmarkEnd w:id="0"/>
    </w:p>
    <w:p w:rsidR="00F059E4" w:rsidRPr="00866522" w:rsidRDefault="00F059E4" w:rsidP="005D2A82">
      <w:pPr>
        <w:pStyle w:val="ListParagraph"/>
        <w:numPr>
          <w:ilvl w:val="1"/>
          <w:numId w:val="2"/>
        </w:numPr>
        <w:spacing w:after="0" w:line="240" w:lineRule="auto"/>
        <w:ind w:left="720"/>
        <w:rPr>
          <w:rFonts w:ascii="Maiandra GD" w:hAnsi="Maiandra GD"/>
          <w:b/>
          <w:bCs/>
        </w:rPr>
      </w:pPr>
      <w:r w:rsidRPr="00866522">
        <w:rPr>
          <w:rFonts w:ascii="Maiandra GD" w:hAnsi="Maiandra GD"/>
        </w:rPr>
        <w:t xml:space="preserve">This assignment can be found at </w:t>
      </w:r>
      <w:hyperlink r:id="rId22" w:history="1">
        <w:r w:rsidRPr="00866522">
          <w:rPr>
            <w:rStyle w:val="Hyperlink"/>
            <w:rFonts w:ascii="Maiandra GD" w:hAnsi="Maiandra GD"/>
          </w:rPr>
          <w:t>https://sites.google.com/site/mrsleonardsworld/summer-reading-assignments-1</w:t>
        </w:r>
      </w:hyperlink>
      <w:r w:rsidRPr="00866522">
        <w:rPr>
          <w:rFonts w:ascii="Maiandra GD" w:hAnsi="Maiandra GD"/>
        </w:rPr>
        <w:t xml:space="preserve"> </w:t>
      </w:r>
      <w:r w:rsidR="00A85FD6">
        <w:rPr>
          <w:rFonts w:ascii="Maiandra GD" w:hAnsi="Maiandra GD"/>
        </w:rPr>
        <w:t xml:space="preserve">or by scanning the QR Code above – attachments </w:t>
      </w:r>
      <w:r w:rsidRPr="00866522">
        <w:rPr>
          <w:rFonts w:ascii="Maiandra GD" w:hAnsi="Maiandra GD"/>
        </w:rPr>
        <w:t xml:space="preserve">under </w:t>
      </w:r>
      <w:r w:rsidRPr="00866522">
        <w:rPr>
          <w:rFonts w:ascii="Maiandra GD" w:hAnsi="Maiandra GD"/>
          <w:b/>
          <w:bCs/>
        </w:rPr>
        <w:t>AP Human Geography Summer Enrichment 2015-2016</w:t>
      </w:r>
      <w:r w:rsidRPr="00866522">
        <w:rPr>
          <w:rFonts w:ascii="Maiandra GD" w:hAnsi="Maiandra GD"/>
          <w:bCs/>
        </w:rPr>
        <w:t>, but will also be made available on the Textbook Distribution Days noted above.</w:t>
      </w:r>
    </w:p>
    <w:p w:rsidR="00BB44AD" w:rsidRPr="00866522" w:rsidRDefault="00BB44AD" w:rsidP="00BB44AD">
      <w:pPr>
        <w:numPr>
          <w:ilvl w:val="0"/>
          <w:numId w:val="4"/>
        </w:numPr>
        <w:rPr>
          <w:rFonts w:ascii="Maiandra GD" w:hAnsi="Maiandra GD"/>
          <w:sz w:val="22"/>
          <w:szCs w:val="22"/>
        </w:rPr>
      </w:pPr>
      <w:r w:rsidRPr="00866522">
        <w:rPr>
          <w:rFonts w:ascii="Maiandra GD" w:hAnsi="Maiandra GD"/>
          <w:b/>
          <w:sz w:val="22"/>
          <w:szCs w:val="22"/>
        </w:rPr>
        <w:lastRenderedPageBreak/>
        <w:t xml:space="preserve">Join Remind to receive weekly/daily course updates via text or e-mail. </w:t>
      </w:r>
    </w:p>
    <w:p w:rsidR="00BB44AD" w:rsidRPr="00866522" w:rsidRDefault="00BB44AD" w:rsidP="00BB44AD">
      <w:pPr>
        <w:ind w:left="360"/>
        <w:rPr>
          <w:rFonts w:ascii="Maiandra GD" w:hAnsi="Maiandra GD"/>
          <w:sz w:val="22"/>
          <w:szCs w:val="22"/>
        </w:rPr>
      </w:pPr>
      <w:r w:rsidRPr="00866522">
        <w:rPr>
          <w:noProof/>
          <w:sz w:val="22"/>
          <w:szCs w:val="22"/>
        </w:rPr>
        <w:drawing>
          <wp:anchor distT="0" distB="0" distL="114300" distR="114300" simplePos="0" relativeHeight="251702272" behindDoc="0" locked="0" layoutInCell="1" allowOverlap="1" wp14:anchorId="4C535D8E" wp14:editId="3538FD9C">
            <wp:simplePos x="0" y="0"/>
            <wp:positionH relativeFrom="margin">
              <wp:posOffset>4200525</wp:posOffset>
            </wp:positionH>
            <wp:positionV relativeFrom="paragraph">
              <wp:posOffset>12065</wp:posOffset>
            </wp:positionV>
            <wp:extent cx="2870065" cy="2584174"/>
            <wp:effectExtent l="0" t="0" r="6985"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27106" t="4995" r="28531" b="31093"/>
                    <a:stretch/>
                  </pic:blipFill>
                  <pic:spPr bwMode="auto">
                    <a:xfrm>
                      <a:off x="0" y="0"/>
                      <a:ext cx="2870065" cy="2584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6522">
        <w:rPr>
          <w:rFonts w:ascii="Maiandra GD" w:hAnsi="Maiandra GD"/>
          <w:sz w:val="22"/>
          <w:szCs w:val="22"/>
        </w:rPr>
        <w:t xml:space="preserve">Send Text to: </w:t>
      </w:r>
      <w:r w:rsidRPr="00866522">
        <w:rPr>
          <w:rFonts w:ascii="Maiandra GD" w:hAnsi="Maiandra GD"/>
          <w:b/>
          <w:sz w:val="22"/>
          <w:szCs w:val="22"/>
        </w:rPr>
        <w:t>81010</w:t>
      </w:r>
      <w:r w:rsidRPr="00866522">
        <w:rPr>
          <w:rFonts w:ascii="Maiandra GD" w:hAnsi="Maiandra GD"/>
          <w:sz w:val="22"/>
          <w:szCs w:val="22"/>
        </w:rPr>
        <w:t xml:space="preserve"> </w:t>
      </w:r>
    </w:p>
    <w:p w:rsidR="00BB44AD" w:rsidRPr="00866522" w:rsidRDefault="00BB44AD" w:rsidP="00BB44AD">
      <w:pPr>
        <w:ind w:left="360"/>
        <w:rPr>
          <w:rFonts w:ascii="Maiandra GD" w:hAnsi="Maiandra GD"/>
          <w:sz w:val="22"/>
          <w:szCs w:val="22"/>
        </w:rPr>
      </w:pPr>
      <w:r w:rsidRPr="00866522">
        <w:rPr>
          <w:rFonts w:ascii="Maiandra GD" w:hAnsi="Maiandra GD"/>
          <w:sz w:val="22"/>
          <w:szCs w:val="22"/>
        </w:rPr>
        <w:t xml:space="preserve">Enter Message: </w:t>
      </w:r>
      <w:r w:rsidRPr="00866522">
        <w:rPr>
          <w:rFonts w:ascii="Maiandra GD" w:hAnsi="Maiandra GD"/>
          <w:b/>
          <w:sz w:val="22"/>
          <w:szCs w:val="22"/>
        </w:rPr>
        <w:t>@aphg151</w:t>
      </w:r>
    </w:p>
    <w:p w:rsidR="00BB44AD" w:rsidRPr="00866522" w:rsidRDefault="00BB44AD" w:rsidP="00BB44AD">
      <w:pPr>
        <w:ind w:left="360"/>
        <w:rPr>
          <w:rFonts w:ascii="Maiandra GD" w:hAnsi="Maiandra GD"/>
          <w:sz w:val="22"/>
          <w:szCs w:val="22"/>
        </w:rPr>
      </w:pPr>
    </w:p>
    <w:p w:rsidR="00BB44AD" w:rsidRPr="00866522" w:rsidRDefault="00BB44AD" w:rsidP="00BB44AD">
      <w:pPr>
        <w:autoSpaceDE w:val="0"/>
        <w:autoSpaceDN w:val="0"/>
        <w:adjustRightInd w:val="0"/>
        <w:ind w:left="360"/>
        <w:rPr>
          <w:rFonts w:ascii="Maiandra GD" w:hAnsi="Maiandra GD"/>
          <w:sz w:val="22"/>
          <w:szCs w:val="22"/>
        </w:rPr>
      </w:pPr>
      <w:r w:rsidRPr="00866522">
        <w:rPr>
          <w:rFonts w:ascii="Maiandra GD" w:eastAsia="ArialMT" w:hAnsi="Maiandra GD" w:cs="ArialMT"/>
          <w:sz w:val="22"/>
          <w:szCs w:val="22"/>
        </w:rPr>
        <w:t xml:space="preserve">Or to receive messages via email, send an email to </w:t>
      </w:r>
      <w:hyperlink r:id="rId24" w:history="1">
        <w:r w:rsidRPr="00866522">
          <w:rPr>
            <w:rStyle w:val="Hyperlink"/>
            <w:rFonts w:ascii="Maiandra GD" w:eastAsia="Arial-BoldMT" w:hAnsi="Maiandra GD" w:cs="Arial-BoldMT"/>
            <w:b/>
            <w:bCs/>
            <w:sz w:val="22"/>
            <w:szCs w:val="22"/>
          </w:rPr>
          <w:t>aphg151@mail.remind.com</w:t>
        </w:r>
      </w:hyperlink>
      <w:r w:rsidRPr="00866522">
        <w:rPr>
          <w:rFonts w:ascii="Maiandra GD" w:eastAsia="ArialMT" w:hAnsi="Maiandra GD" w:cs="ArialMT"/>
          <w:sz w:val="22"/>
          <w:szCs w:val="22"/>
        </w:rPr>
        <w:t>. To unsubscribe, reply with 'unsubscribe' in the subject line.</w:t>
      </w:r>
    </w:p>
    <w:p w:rsidR="00BB44AD" w:rsidRPr="001C6F4A" w:rsidRDefault="00BB44AD" w:rsidP="00BB44AD">
      <w:pPr>
        <w:ind w:left="360"/>
        <w:rPr>
          <w:rFonts w:ascii="Maiandra GD" w:hAnsi="Maiandra GD"/>
        </w:rPr>
      </w:pPr>
    </w:p>
    <w:p w:rsidR="00BB44AD" w:rsidRPr="001C6F4A" w:rsidRDefault="00BB44AD" w:rsidP="00BB44AD">
      <w:pPr>
        <w:autoSpaceDE w:val="0"/>
        <w:autoSpaceDN w:val="0"/>
        <w:adjustRightInd w:val="0"/>
        <w:ind w:left="360"/>
        <w:rPr>
          <w:rFonts w:ascii="Eurostile-Normal" w:hAnsi="Eurostile-Normal"/>
        </w:rPr>
      </w:pPr>
      <w:r w:rsidRPr="001C6F4A">
        <w:rPr>
          <w:rFonts w:ascii="Eurostile-Normal" w:eastAsia="Arial-BoldMT" w:hAnsi="Eurostile-Normal" w:cs="Arial-BoldMT"/>
          <w:b/>
          <w:bCs/>
          <w:color w:val="3093D1"/>
        </w:rPr>
        <w:t xml:space="preserve">WHAT IS REMIND AND WHY IS IT SAFE? </w:t>
      </w:r>
      <w:r w:rsidRPr="001C6F4A">
        <w:rPr>
          <w:rFonts w:ascii="Eurostile-Normal" w:eastAsia="ArialMT" w:hAnsi="Eurostile-Normal" w:cs="ArialMT"/>
          <w:color w:val="000000"/>
        </w:rPr>
        <w:t xml:space="preserve">Remind is a free, safe, and simple messaging tool that helps teachers share important updates and reminders with students &amp; parents. Subscribe by text, email or using the Remind app. All personal information is kept private. Teachers will never see your phone number, nor will you see theirs. </w:t>
      </w:r>
      <w:r w:rsidRPr="001C6F4A">
        <w:rPr>
          <w:rFonts w:ascii="Eurostile-Normal" w:eastAsia="Arial-BoldMT" w:hAnsi="Eurostile-Normal" w:cs="Arial-BoldMT"/>
          <w:b/>
          <w:bCs/>
          <w:color w:val="000000"/>
        </w:rPr>
        <w:t>Visit remind.com to learn more.</w:t>
      </w:r>
      <w:r w:rsidRPr="001C6F4A">
        <w:rPr>
          <w:rFonts w:ascii="Eurostile-Normal" w:hAnsi="Eurostile-Normal"/>
          <w:b/>
        </w:rPr>
        <w:t xml:space="preserve"> </w:t>
      </w:r>
    </w:p>
    <w:p w:rsidR="00BB44AD" w:rsidRPr="00946044" w:rsidRDefault="00BB44AD" w:rsidP="00BB44AD">
      <w:pPr>
        <w:ind w:left="360"/>
        <w:rPr>
          <w:rFonts w:ascii="Maiandra GD" w:hAnsi="Maiandra GD"/>
          <w:b/>
          <w:sz w:val="12"/>
          <w:szCs w:val="12"/>
        </w:rPr>
      </w:pPr>
      <w:r>
        <w:rPr>
          <w:rFonts w:ascii="Maiandra GD" w:hAnsi="Maiandra GD"/>
          <w:b/>
        </w:rPr>
        <w:t xml:space="preserve"> </w:t>
      </w:r>
    </w:p>
    <w:p w:rsidR="002C0835" w:rsidRPr="005C7D79" w:rsidRDefault="002C0835" w:rsidP="00E96DA9">
      <w:pPr>
        <w:pStyle w:val="ListParagraph"/>
        <w:numPr>
          <w:ilvl w:val="0"/>
          <w:numId w:val="18"/>
        </w:numPr>
        <w:spacing w:after="0" w:line="240" w:lineRule="auto"/>
        <w:rPr>
          <w:rFonts w:ascii="Maiandra GD" w:hAnsi="Maiandra GD"/>
          <w:b/>
          <w:bCs/>
        </w:rPr>
      </w:pPr>
      <w:r w:rsidRPr="005C7D79">
        <w:rPr>
          <w:rFonts w:ascii="Maiandra GD" w:hAnsi="Maiandra GD"/>
          <w:b/>
          <w:bCs/>
        </w:rPr>
        <w:t xml:space="preserve">Begin (or complete) the Vocabulary Notecard Project. </w:t>
      </w:r>
      <w:r w:rsidRPr="005C7D79">
        <w:rPr>
          <w:rFonts w:ascii="Maiandra GD" w:hAnsi="Maiandra GD"/>
          <w:bCs/>
        </w:rPr>
        <w:t>The due dates on these 2 semester project is not until November 20</w:t>
      </w:r>
      <w:r w:rsidRPr="005C7D79">
        <w:rPr>
          <w:rFonts w:ascii="Maiandra GD" w:hAnsi="Maiandra GD"/>
          <w:bCs/>
          <w:vertAlign w:val="superscript"/>
        </w:rPr>
        <w:t>th</w:t>
      </w:r>
      <w:r w:rsidRPr="005C7D79">
        <w:rPr>
          <w:rFonts w:ascii="Maiandra GD" w:hAnsi="Maiandra GD"/>
          <w:bCs/>
        </w:rPr>
        <w:t xml:space="preserve"> and February 12</w:t>
      </w:r>
      <w:r w:rsidRPr="005C7D79">
        <w:rPr>
          <w:rFonts w:ascii="Maiandra GD" w:hAnsi="Maiandra GD"/>
          <w:bCs/>
          <w:vertAlign w:val="superscript"/>
        </w:rPr>
        <w:t>th</w:t>
      </w:r>
      <w:r w:rsidRPr="005C7D79">
        <w:rPr>
          <w:rFonts w:ascii="Maiandra GD" w:hAnsi="Maiandra GD"/>
          <w:bCs/>
        </w:rPr>
        <w:t>. However, based on the workload during the school year, the current 9</w:t>
      </w:r>
      <w:r w:rsidRPr="005C7D79">
        <w:rPr>
          <w:rFonts w:ascii="Maiandra GD" w:hAnsi="Maiandra GD"/>
          <w:bCs/>
          <w:vertAlign w:val="superscript"/>
        </w:rPr>
        <w:t>th</w:t>
      </w:r>
      <w:r w:rsidRPr="005C7D79">
        <w:rPr>
          <w:rFonts w:ascii="Maiandra GD" w:hAnsi="Maiandra GD"/>
          <w:bCs/>
        </w:rPr>
        <w:t xml:space="preserve"> graders recommend that students complete this over the summer so that they can utilize this project as a study tool during the year and don’t have to be bogged down with this assignment at peak academic times. </w:t>
      </w:r>
    </w:p>
    <w:p w:rsidR="008367C2" w:rsidRPr="005C7D79" w:rsidRDefault="008367C2" w:rsidP="00BB44AD">
      <w:pPr>
        <w:pStyle w:val="ListParagraph"/>
        <w:numPr>
          <w:ilvl w:val="1"/>
          <w:numId w:val="18"/>
        </w:numPr>
        <w:spacing w:after="0" w:line="240" w:lineRule="auto"/>
        <w:ind w:left="720"/>
        <w:rPr>
          <w:rFonts w:ascii="Maiandra GD" w:hAnsi="Maiandra GD"/>
          <w:b/>
          <w:bCs/>
        </w:rPr>
      </w:pPr>
      <w:r w:rsidRPr="005C7D79">
        <w:rPr>
          <w:rFonts w:ascii="Maiandra GD" w:hAnsi="Maiandra GD"/>
        </w:rPr>
        <w:t xml:space="preserve">This assignment can be found at </w:t>
      </w:r>
      <w:hyperlink r:id="rId25" w:history="1">
        <w:r w:rsidRPr="005C7D79">
          <w:rPr>
            <w:rStyle w:val="Hyperlink"/>
            <w:rFonts w:ascii="Maiandra GD" w:hAnsi="Maiandra GD"/>
          </w:rPr>
          <w:t>https://sites.google.com/site/mrsleonardsworld/summer-reading-assignments-1</w:t>
        </w:r>
      </w:hyperlink>
      <w:r w:rsidRPr="005C7D79">
        <w:rPr>
          <w:rFonts w:ascii="Maiandra GD" w:hAnsi="Maiandra GD"/>
        </w:rPr>
        <w:t xml:space="preserve"> as an attachment under </w:t>
      </w:r>
      <w:r w:rsidRPr="005C7D79">
        <w:rPr>
          <w:rFonts w:ascii="Maiandra GD" w:hAnsi="Maiandra GD"/>
          <w:b/>
          <w:bCs/>
        </w:rPr>
        <w:t>AP Human Geography Summer Enrichment 2015-2016</w:t>
      </w:r>
      <w:r w:rsidRPr="005C7D79">
        <w:rPr>
          <w:rFonts w:ascii="Maiandra GD" w:hAnsi="Maiandra GD"/>
          <w:bCs/>
        </w:rPr>
        <w:t>, but will also be made available on the Textbook Distribution Days noted above.</w:t>
      </w:r>
    </w:p>
    <w:p w:rsidR="00866522" w:rsidRPr="005C7D79" w:rsidRDefault="00866522" w:rsidP="00866522">
      <w:pPr>
        <w:pStyle w:val="ListParagraph"/>
        <w:spacing w:after="0" w:line="240" w:lineRule="auto"/>
        <w:ind w:left="360"/>
        <w:rPr>
          <w:rFonts w:ascii="Maiandra GD" w:hAnsi="Maiandra GD"/>
          <w:b/>
        </w:rPr>
      </w:pPr>
    </w:p>
    <w:p w:rsidR="00B345C0" w:rsidRPr="005C7D79" w:rsidRDefault="00B345C0" w:rsidP="007D5D59">
      <w:pPr>
        <w:pStyle w:val="ListParagraph"/>
        <w:numPr>
          <w:ilvl w:val="0"/>
          <w:numId w:val="24"/>
        </w:numPr>
        <w:spacing w:after="0" w:line="240" w:lineRule="auto"/>
        <w:rPr>
          <w:rFonts w:ascii="Maiandra GD" w:hAnsi="Maiandra GD"/>
          <w:b/>
        </w:rPr>
      </w:pPr>
      <w:r w:rsidRPr="005C7D79">
        <w:rPr>
          <w:rFonts w:ascii="Maiandra GD" w:hAnsi="Maiandra GD"/>
          <w:b/>
        </w:rPr>
        <w:t>Map Assignments</w:t>
      </w:r>
    </w:p>
    <w:p w:rsidR="00B345C0" w:rsidRPr="005C7D79" w:rsidRDefault="00B345C0" w:rsidP="007D5D59">
      <w:pPr>
        <w:ind w:left="360"/>
        <w:rPr>
          <w:rFonts w:ascii="Maiandra GD" w:hAnsi="Maiandra GD"/>
          <w:sz w:val="22"/>
          <w:szCs w:val="22"/>
        </w:rPr>
      </w:pPr>
      <w:r w:rsidRPr="005C7D79">
        <w:rPr>
          <w:rFonts w:ascii="Maiandra GD" w:hAnsi="Maiandra GD"/>
          <w:sz w:val="22"/>
          <w:szCs w:val="22"/>
        </w:rPr>
        <w:t>Learn (or refresh your learning on the political maps of the various regions of the world from 6</w:t>
      </w:r>
      <w:r w:rsidRPr="005C7D79">
        <w:rPr>
          <w:rFonts w:ascii="Maiandra GD" w:hAnsi="Maiandra GD"/>
          <w:sz w:val="22"/>
          <w:szCs w:val="22"/>
          <w:vertAlign w:val="superscript"/>
        </w:rPr>
        <w:t>th</w:t>
      </w:r>
      <w:r w:rsidRPr="005C7D79">
        <w:rPr>
          <w:rFonts w:ascii="Maiandra GD" w:hAnsi="Maiandra GD"/>
          <w:sz w:val="22"/>
          <w:szCs w:val="22"/>
        </w:rPr>
        <w:t xml:space="preserve"> &amp; 7</w:t>
      </w:r>
      <w:r w:rsidRPr="005C7D79">
        <w:rPr>
          <w:rFonts w:ascii="Maiandra GD" w:hAnsi="Maiandra GD"/>
          <w:sz w:val="22"/>
          <w:szCs w:val="22"/>
          <w:vertAlign w:val="superscript"/>
        </w:rPr>
        <w:t>th</w:t>
      </w:r>
      <w:r w:rsidRPr="005C7D79">
        <w:rPr>
          <w:rFonts w:ascii="Maiandra GD" w:hAnsi="Maiandra GD"/>
          <w:sz w:val="22"/>
          <w:szCs w:val="22"/>
        </w:rPr>
        <w:t xml:space="preserve"> grade) by following the suggested pacing calendar for summer assignments.  A </w:t>
      </w:r>
      <w:r w:rsidRPr="005C7D79">
        <w:rPr>
          <w:rFonts w:ascii="Maiandra GD" w:hAnsi="Maiandra GD"/>
          <w:sz w:val="22"/>
          <w:szCs w:val="22"/>
          <w:u w:val="single"/>
        </w:rPr>
        <w:t>map quiz</w:t>
      </w:r>
      <w:r w:rsidRPr="005C7D79">
        <w:rPr>
          <w:rFonts w:ascii="Maiandra GD" w:hAnsi="Maiandra GD"/>
          <w:sz w:val="22"/>
          <w:szCs w:val="22"/>
        </w:rPr>
        <w:t xml:space="preserve"> will be given the first week of school to test your level 1 knowledge of the political geography of countries around the world. Recommended review websites are included, but additional geography map websites can be found on the class website.  Knowledge of the location of these countries and regions is integral to our studies in APHG.</w:t>
      </w:r>
    </w:p>
    <w:p w:rsidR="00B345C0" w:rsidRPr="004A5382" w:rsidRDefault="00B345C0" w:rsidP="00B345C0">
      <w:pPr>
        <w:rPr>
          <w:rFonts w:ascii="Maiandra GD" w:hAnsi="Maiandra G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838"/>
      </w:tblGrid>
      <w:tr w:rsidR="007D5D59" w:rsidTr="00612850">
        <w:tc>
          <w:tcPr>
            <w:tcW w:w="1728" w:type="dxa"/>
          </w:tcPr>
          <w:p w:rsidR="007D5D59" w:rsidRPr="005C4685" w:rsidRDefault="007D5D59" w:rsidP="00612850">
            <w:pPr>
              <w:jc w:val="center"/>
              <w:rPr>
                <w:rFonts w:ascii="Estrangelo Nisibin Outline" w:hAnsi="Estrangelo Nisibin Outline" w:cs="Estrangelo Nisibin Outline"/>
                <w:b/>
                <w:sz w:val="28"/>
                <w:szCs w:val="28"/>
              </w:rPr>
            </w:pPr>
            <w:r w:rsidRPr="005C4685">
              <w:rPr>
                <w:rFonts w:ascii="Estrangelo Nisibin Outline" w:hAnsi="Estrangelo Nisibin Outline" w:cs="Estrangelo Nisibin Outline"/>
                <w:b/>
                <w:sz w:val="28"/>
                <w:szCs w:val="28"/>
              </w:rPr>
              <w:t>Week</w:t>
            </w:r>
          </w:p>
        </w:tc>
        <w:tc>
          <w:tcPr>
            <w:tcW w:w="8838" w:type="dxa"/>
          </w:tcPr>
          <w:p w:rsidR="007D5D59" w:rsidRPr="005C4685" w:rsidRDefault="007D5D59" w:rsidP="00612850">
            <w:pPr>
              <w:jc w:val="center"/>
              <w:rPr>
                <w:rFonts w:ascii="Estrangelo Nisibin Outline" w:hAnsi="Estrangelo Nisibin Outline" w:cs="Estrangelo Nisibin Outline"/>
                <w:b/>
                <w:sz w:val="28"/>
                <w:szCs w:val="28"/>
              </w:rPr>
            </w:pPr>
            <w:r w:rsidRPr="005C4685">
              <w:rPr>
                <w:rFonts w:ascii="Estrangelo Nisibin Outline" w:hAnsi="Estrangelo Nisibin Outline" w:cs="Estrangelo Nisibin Outline"/>
                <w:b/>
                <w:sz w:val="28"/>
                <w:szCs w:val="28"/>
              </w:rPr>
              <w:t>Assignments</w:t>
            </w:r>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6/</w:t>
            </w:r>
            <w:r>
              <w:rPr>
                <w:rFonts w:ascii="Maiandra GD" w:hAnsi="Maiandra GD"/>
                <w:sz w:val="21"/>
                <w:szCs w:val="21"/>
              </w:rPr>
              <w:t>3</w:t>
            </w:r>
            <w:r w:rsidRPr="004A5382">
              <w:rPr>
                <w:rFonts w:ascii="Maiandra GD" w:hAnsi="Maiandra GD"/>
                <w:sz w:val="21"/>
                <w:szCs w:val="21"/>
              </w:rPr>
              <w:t>-6/</w:t>
            </w:r>
            <w:r>
              <w:rPr>
                <w:rFonts w:ascii="Maiandra GD" w:hAnsi="Maiandra GD"/>
                <w:sz w:val="21"/>
                <w:szCs w:val="21"/>
              </w:rPr>
              <w:t>7</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World Oceans &amp; Continents </w:t>
            </w:r>
            <w:hyperlink r:id="rId26" w:history="1">
              <w:r w:rsidRPr="004A5382">
                <w:rPr>
                  <w:rStyle w:val="Hyperlink"/>
                  <w:rFonts w:ascii="Maiandra GD" w:hAnsi="Maiandra GD"/>
                  <w:sz w:val="21"/>
                  <w:szCs w:val="21"/>
                </w:rPr>
                <w:t>http://www.lizardpoint.com/fun/geoquiz/worldquiz.html</w:t>
              </w:r>
            </w:hyperlink>
            <w:r w:rsidRPr="004A5382">
              <w:rPr>
                <w:rFonts w:ascii="Maiandra GD" w:hAnsi="Maiandra GD"/>
                <w:sz w:val="21"/>
                <w:szCs w:val="21"/>
              </w:rPr>
              <w:t xml:space="preserve"> </w:t>
            </w:r>
          </w:p>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U.S. states </w:t>
            </w:r>
            <w:hyperlink r:id="rId27" w:history="1">
              <w:r w:rsidRPr="004A5382">
                <w:rPr>
                  <w:rStyle w:val="Hyperlink"/>
                  <w:rFonts w:ascii="Maiandra GD" w:hAnsi="Maiandra GD"/>
                  <w:sz w:val="21"/>
                  <w:szCs w:val="21"/>
                </w:rPr>
                <w:t>http://www.lizardpoint.com/fun/geoquiz/usaquiz.html</w:t>
              </w:r>
            </w:hyperlink>
            <w:r w:rsidRPr="004A5382">
              <w:rPr>
                <w:rFonts w:ascii="Maiandra GD" w:hAnsi="Maiandra GD"/>
                <w:sz w:val="21"/>
                <w:szCs w:val="21"/>
              </w:rPr>
              <w:t xml:space="preserve"> </w:t>
            </w:r>
          </w:p>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Canadian provinces </w:t>
            </w:r>
            <w:hyperlink r:id="rId28" w:history="1">
              <w:r w:rsidRPr="004A5382">
                <w:rPr>
                  <w:rStyle w:val="Hyperlink"/>
                  <w:rFonts w:ascii="Maiandra GD" w:hAnsi="Maiandra GD"/>
                  <w:sz w:val="21"/>
                  <w:szCs w:val="21"/>
                </w:rPr>
                <w:t>http://www.lizardpoint.com/fun/geoquiz/canquiz.html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6/</w:t>
            </w:r>
            <w:r>
              <w:rPr>
                <w:rFonts w:ascii="Maiandra GD" w:hAnsi="Maiandra GD"/>
                <w:sz w:val="21"/>
                <w:szCs w:val="21"/>
              </w:rPr>
              <w:t>10</w:t>
            </w:r>
            <w:r w:rsidRPr="004A5382">
              <w:rPr>
                <w:rFonts w:ascii="Maiandra GD" w:hAnsi="Maiandra GD"/>
                <w:sz w:val="21"/>
                <w:szCs w:val="21"/>
              </w:rPr>
              <w:t>-6/1</w:t>
            </w:r>
            <w:r>
              <w:rPr>
                <w:rFonts w:ascii="Maiandra GD" w:hAnsi="Maiandra GD"/>
                <w:sz w:val="21"/>
                <w:szCs w:val="21"/>
              </w:rPr>
              <w:t>4</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Latin America:</w:t>
            </w:r>
          </w:p>
          <w:p w:rsidR="007D5D59" w:rsidRPr="004A5382" w:rsidRDefault="007D5D59" w:rsidP="007D5D59">
            <w:pPr>
              <w:numPr>
                <w:ilvl w:val="1"/>
                <w:numId w:val="19"/>
              </w:numPr>
              <w:ind w:left="504" w:hanging="288"/>
              <w:rPr>
                <w:rFonts w:ascii="Maiandra GD" w:hAnsi="Maiandra GD"/>
                <w:sz w:val="21"/>
                <w:szCs w:val="21"/>
              </w:rPr>
            </w:pPr>
            <w:r w:rsidRPr="004A5382">
              <w:rPr>
                <w:rFonts w:ascii="Maiandra GD" w:hAnsi="Maiandra GD"/>
                <w:sz w:val="21"/>
                <w:szCs w:val="21"/>
              </w:rPr>
              <w:t xml:space="preserve">South America </w:t>
            </w:r>
            <w:hyperlink r:id="rId29" w:history="1">
              <w:r w:rsidRPr="004A5382">
                <w:rPr>
                  <w:rStyle w:val="Hyperlink"/>
                  <w:rFonts w:ascii="Maiandra GD" w:hAnsi="Maiandra GD"/>
                  <w:sz w:val="21"/>
                  <w:szCs w:val="21"/>
                </w:rPr>
                <w:t>http://www.lizardpoint.com/fun/geoquiz/samericaquiz.html</w:t>
              </w:r>
            </w:hyperlink>
            <w:r w:rsidRPr="004A5382">
              <w:rPr>
                <w:rFonts w:ascii="Maiandra GD" w:hAnsi="Maiandra GD"/>
                <w:sz w:val="21"/>
                <w:szCs w:val="21"/>
              </w:rPr>
              <w:t xml:space="preserve"> </w:t>
            </w:r>
          </w:p>
          <w:p w:rsidR="007D5D59" w:rsidRPr="004A5382" w:rsidRDefault="007D5D59" w:rsidP="007D5D59">
            <w:pPr>
              <w:numPr>
                <w:ilvl w:val="1"/>
                <w:numId w:val="19"/>
              </w:numPr>
              <w:ind w:left="504" w:hanging="288"/>
              <w:rPr>
                <w:rFonts w:ascii="Maiandra GD" w:hAnsi="Maiandra GD"/>
                <w:sz w:val="21"/>
                <w:szCs w:val="21"/>
              </w:rPr>
            </w:pPr>
            <w:r w:rsidRPr="004A5382">
              <w:rPr>
                <w:rFonts w:ascii="Maiandra GD" w:hAnsi="Maiandra GD"/>
                <w:sz w:val="21"/>
                <w:szCs w:val="21"/>
              </w:rPr>
              <w:t xml:space="preserve">Central America </w:t>
            </w:r>
            <w:hyperlink r:id="rId30" w:history="1">
              <w:r w:rsidRPr="004A5382">
                <w:rPr>
                  <w:rStyle w:val="Hyperlink"/>
                  <w:rFonts w:ascii="Maiandra GD" w:hAnsi="Maiandra GD"/>
                  <w:sz w:val="21"/>
                  <w:szCs w:val="21"/>
                </w:rPr>
                <w:t>http://www.lizardpoint.com/fun/geoquiz/centralamquiz.html</w:t>
              </w:r>
            </w:hyperlink>
            <w:r w:rsidRPr="004A5382">
              <w:rPr>
                <w:rFonts w:ascii="Maiandra GD" w:hAnsi="Maiandra GD"/>
                <w:sz w:val="21"/>
                <w:szCs w:val="21"/>
              </w:rPr>
              <w:t xml:space="preserve"> + </w:t>
            </w:r>
            <w:hyperlink r:id="rId31" w:history="1">
              <w:r w:rsidRPr="004A5382">
                <w:rPr>
                  <w:rStyle w:val="Hyperlink"/>
                  <w:rFonts w:ascii="Maiandra GD" w:hAnsi="Maiandra GD"/>
                  <w:sz w:val="21"/>
                  <w:szCs w:val="21"/>
                </w:rPr>
                <w:t>http://www.lizardpoint.com/fun/geoquiz/centralamquiz-ver2.html</w:t>
              </w:r>
            </w:hyperlink>
            <w:r w:rsidRPr="004A5382">
              <w:rPr>
                <w:rFonts w:ascii="Maiandra GD" w:hAnsi="Maiandra GD"/>
                <w:sz w:val="21"/>
                <w:szCs w:val="21"/>
              </w:rPr>
              <w:t xml:space="preserve"> </w:t>
            </w:r>
          </w:p>
          <w:p w:rsidR="007D5D59" w:rsidRPr="004A5382" w:rsidRDefault="007D5D59" w:rsidP="007D5D59">
            <w:pPr>
              <w:numPr>
                <w:ilvl w:val="1"/>
                <w:numId w:val="19"/>
              </w:numPr>
              <w:ind w:left="504" w:hanging="288"/>
              <w:rPr>
                <w:rFonts w:ascii="Maiandra GD" w:hAnsi="Maiandra GD"/>
                <w:sz w:val="21"/>
                <w:szCs w:val="21"/>
              </w:rPr>
            </w:pPr>
            <w:r w:rsidRPr="004A5382">
              <w:rPr>
                <w:rFonts w:ascii="Maiandra GD" w:hAnsi="Maiandra GD"/>
                <w:sz w:val="21"/>
                <w:szCs w:val="21"/>
              </w:rPr>
              <w:t xml:space="preserve">Caribbean </w:t>
            </w:r>
            <w:hyperlink r:id="rId32" w:history="1">
              <w:r w:rsidRPr="004A5382">
                <w:rPr>
                  <w:rStyle w:val="Hyperlink"/>
                  <w:rFonts w:ascii="Maiandra GD" w:hAnsi="Maiandra GD"/>
                  <w:sz w:val="21"/>
                  <w:szCs w:val="21"/>
                </w:rPr>
                <w:t>http://www.lizardpoint.com/fun/geoquiz/caribquiz.html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Pr>
                <w:rFonts w:ascii="Maiandra GD" w:hAnsi="Maiandra GD"/>
                <w:sz w:val="21"/>
                <w:szCs w:val="21"/>
              </w:rPr>
              <w:t>6/17-</w:t>
            </w:r>
            <w:r w:rsidRPr="004A5382">
              <w:rPr>
                <w:rFonts w:ascii="Maiandra GD" w:hAnsi="Maiandra GD"/>
                <w:sz w:val="21"/>
                <w:szCs w:val="21"/>
              </w:rPr>
              <w:t>6/2</w:t>
            </w:r>
            <w:r>
              <w:rPr>
                <w:rFonts w:ascii="Maiandra GD" w:hAnsi="Maiandra GD"/>
                <w:sz w:val="21"/>
                <w:szCs w:val="21"/>
              </w:rPr>
              <w:t>1</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Europe </w:t>
            </w:r>
            <w:hyperlink r:id="rId33" w:history="1">
              <w:r w:rsidRPr="004A5382">
                <w:rPr>
                  <w:rStyle w:val="Hyperlink"/>
                  <w:rFonts w:ascii="Maiandra GD" w:hAnsi="Maiandra GD"/>
                  <w:sz w:val="21"/>
                  <w:szCs w:val="21"/>
                </w:rPr>
                <w:t>http://www.lizardpoint.com/fun/geoquiz/euroquiz.html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6/</w:t>
            </w:r>
            <w:r>
              <w:rPr>
                <w:rFonts w:ascii="Maiandra GD" w:hAnsi="Maiandra GD"/>
                <w:sz w:val="21"/>
                <w:szCs w:val="21"/>
              </w:rPr>
              <w:t>24</w:t>
            </w:r>
            <w:r w:rsidRPr="004A5382">
              <w:rPr>
                <w:rFonts w:ascii="Maiandra GD" w:hAnsi="Maiandra GD"/>
                <w:sz w:val="21"/>
                <w:szCs w:val="21"/>
              </w:rPr>
              <w:t>-6/2</w:t>
            </w:r>
            <w:r>
              <w:rPr>
                <w:rFonts w:ascii="Maiandra GD" w:hAnsi="Maiandra GD"/>
                <w:sz w:val="21"/>
                <w:szCs w:val="21"/>
              </w:rPr>
              <w:t>8</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Africa </w:t>
            </w:r>
            <w:hyperlink r:id="rId34" w:history="1">
              <w:r w:rsidRPr="004A5382">
                <w:rPr>
                  <w:rStyle w:val="Hyperlink"/>
                  <w:rFonts w:ascii="Maiandra GD" w:hAnsi="Maiandra GD"/>
                  <w:sz w:val="21"/>
                  <w:szCs w:val="21"/>
                </w:rPr>
                <w:t>http://www.lizardpoint.com/fun/geoquiz/afrquiz.html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7/</w:t>
            </w:r>
            <w:r>
              <w:rPr>
                <w:rFonts w:ascii="Maiandra GD" w:hAnsi="Maiandra GD"/>
                <w:sz w:val="21"/>
                <w:szCs w:val="21"/>
              </w:rPr>
              <w:t>1</w:t>
            </w:r>
            <w:r w:rsidRPr="004A5382">
              <w:rPr>
                <w:rFonts w:ascii="Maiandra GD" w:hAnsi="Maiandra GD"/>
                <w:sz w:val="21"/>
                <w:szCs w:val="21"/>
              </w:rPr>
              <w:t>-7/</w:t>
            </w:r>
            <w:r>
              <w:rPr>
                <w:rFonts w:ascii="Maiandra GD" w:hAnsi="Maiandra GD"/>
                <w:sz w:val="21"/>
                <w:szCs w:val="21"/>
              </w:rPr>
              <w:t>5</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Southwest Asia/Middle East </w:t>
            </w:r>
            <w:hyperlink r:id="rId35" w:history="1">
              <w:r w:rsidRPr="004A5382">
                <w:rPr>
                  <w:rStyle w:val="Hyperlink"/>
                  <w:rFonts w:ascii="Maiandra GD" w:hAnsi="Maiandra GD"/>
                  <w:sz w:val="21"/>
                  <w:szCs w:val="21"/>
                </w:rPr>
                <w:t>http://www.lizardpoint.com/fun/geoquiz/mideastquiz.html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7/</w:t>
            </w:r>
            <w:r>
              <w:rPr>
                <w:rFonts w:ascii="Maiandra GD" w:hAnsi="Maiandra GD"/>
                <w:sz w:val="21"/>
                <w:szCs w:val="21"/>
              </w:rPr>
              <w:t>8</w:t>
            </w:r>
            <w:r w:rsidRPr="004A5382">
              <w:rPr>
                <w:rFonts w:ascii="Maiandra GD" w:hAnsi="Maiandra GD"/>
                <w:sz w:val="21"/>
                <w:szCs w:val="21"/>
              </w:rPr>
              <w:t>-7/1</w:t>
            </w:r>
            <w:r>
              <w:rPr>
                <w:rFonts w:ascii="Maiandra GD" w:hAnsi="Maiandra GD"/>
                <w:sz w:val="21"/>
                <w:szCs w:val="21"/>
              </w:rPr>
              <w:t>2</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Asia </w:t>
            </w:r>
            <w:hyperlink r:id="rId36" w:history="1">
              <w:r w:rsidRPr="004A5382">
                <w:rPr>
                  <w:rStyle w:val="Hyperlink"/>
                  <w:rFonts w:ascii="Maiandra GD" w:hAnsi="Maiandra GD"/>
                  <w:sz w:val="21"/>
                  <w:szCs w:val="21"/>
                </w:rPr>
                <w:t>http://www.lizardpoint.com/fun/geoquiz/asiaquiz.html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7/1</w:t>
            </w:r>
            <w:r>
              <w:rPr>
                <w:rFonts w:ascii="Maiandra GD" w:hAnsi="Maiandra GD"/>
                <w:sz w:val="21"/>
                <w:szCs w:val="21"/>
              </w:rPr>
              <w:t>5</w:t>
            </w:r>
            <w:r w:rsidRPr="004A5382">
              <w:rPr>
                <w:rFonts w:ascii="Maiandra GD" w:hAnsi="Maiandra GD"/>
                <w:sz w:val="21"/>
                <w:szCs w:val="21"/>
              </w:rPr>
              <w:t>-7/</w:t>
            </w:r>
            <w:r>
              <w:rPr>
                <w:rFonts w:ascii="Maiandra GD" w:hAnsi="Maiandra GD"/>
                <w:sz w:val="21"/>
                <w:szCs w:val="21"/>
              </w:rPr>
              <w:t>19</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Asia </w:t>
            </w:r>
            <w:hyperlink r:id="rId37" w:history="1">
              <w:r w:rsidRPr="004A5382">
                <w:rPr>
                  <w:rStyle w:val="Hyperlink"/>
                  <w:rFonts w:ascii="Maiandra GD" w:hAnsi="Maiandra GD"/>
                  <w:sz w:val="21"/>
                  <w:szCs w:val="21"/>
                </w:rPr>
                <w:t>http://www.lizardpoint.com/fun/geoquiz/asiaquiz.html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sidRPr="004A5382">
              <w:rPr>
                <w:rFonts w:ascii="Maiandra GD" w:hAnsi="Maiandra GD"/>
                <w:sz w:val="21"/>
                <w:szCs w:val="21"/>
              </w:rPr>
              <w:t>7/2</w:t>
            </w:r>
            <w:r>
              <w:rPr>
                <w:rFonts w:ascii="Maiandra GD" w:hAnsi="Maiandra GD"/>
                <w:sz w:val="21"/>
                <w:szCs w:val="21"/>
              </w:rPr>
              <w:t>2</w:t>
            </w:r>
            <w:r w:rsidRPr="004A5382">
              <w:rPr>
                <w:rFonts w:ascii="Maiandra GD" w:hAnsi="Maiandra GD"/>
                <w:sz w:val="21"/>
                <w:szCs w:val="21"/>
              </w:rPr>
              <w:t>-7/2</w:t>
            </w:r>
            <w:r>
              <w:rPr>
                <w:rFonts w:ascii="Maiandra GD" w:hAnsi="Maiandra GD"/>
                <w:sz w:val="21"/>
                <w:szCs w:val="21"/>
              </w:rPr>
              <w:t>6</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Australia, New Zealand, &amp; Oceania (yes all the little islands…these will help you in APWH next year! </w:t>
            </w:r>
            <w:r w:rsidRPr="004A5382">
              <w:rPr>
                <w:rFonts w:ascii="Maiandra GD" w:hAnsi="Maiandra GD"/>
                <w:sz w:val="21"/>
                <w:szCs w:val="21"/>
              </w:rPr>
              <w:sym w:font="Wingdings" w:char="F04A"/>
            </w:r>
            <w:r w:rsidRPr="004A5382">
              <w:rPr>
                <w:rFonts w:ascii="Maiandra GD" w:hAnsi="Maiandra GD"/>
                <w:sz w:val="21"/>
                <w:szCs w:val="21"/>
              </w:rPr>
              <w:t xml:space="preserve">) </w:t>
            </w:r>
            <w:hyperlink r:id="rId38" w:history="1">
              <w:r w:rsidRPr="004A5382">
                <w:rPr>
                  <w:rStyle w:val="Hyperlink"/>
                  <w:rFonts w:ascii="Maiandra GD" w:hAnsi="Maiandra GD"/>
                  <w:sz w:val="21"/>
                  <w:szCs w:val="21"/>
                </w:rPr>
                <w:t>http://www.lizardpoint.com/fun/geoquiz/oceania_quiz.html</w:t>
              </w:r>
            </w:hyperlink>
          </w:p>
        </w:tc>
      </w:tr>
      <w:tr w:rsidR="007D5D59" w:rsidTr="00612850">
        <w:tc>
          <w:tcPr>
            <w:tcW w:w="1728" w:type="dxa"/>
          </w:tcPr>
          <w:p w:rsidR="007D5D59" w:rsidRPr="004A5382" w:rsidRDefault="007D5D59" w:rsidP="00612850">
            <w:pPr>
              <w:jc w:val="center"/>
              <w:rPr>
                <w:rFonts w:ascii="Maiandra GD" w:hAnsi="Maiandra GD"/>
                <w:sz w:val="21"/>
                <w:szCs w:val="21"/>
              </w:rPr>
            </w:pPr>
            <w:r>
              <w:rPr>
                <w:rFonts w:ascii="Maiandra GD" w:hAnsi="Maiandra GD"/>
                <w:sz w:val="21"/>
                <w:szCs w:val="21"/>
              </w:rPr>
              <w:t>Monday 8/3</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First Day of School</w:t>
            </w:r>
          </w:p>
        </w:tc>
      </w:tr>
      <w:tr w:rsidR="007D5D59" w:rsidTr="00612850">
        <w:tc>
          <w:tcPr>
            <w:tcW w:w="1728" w:type="dxa"/>
          </w:tcPr>
          <w:p w:rsidR="007D5D59" w:rsidRDefault="007D5D59" w:rsidP="00612850">
            <w:pPr>
              <w:jc w:val="center"/>
              <w:rPr>
                <w:rFonts w:ascii="Maiandra GD" w:hAnsi="Maiandra GD"/>
                <w:sz w:val="21"/>
                <w:szCs w:val="21"/>
              </w:rPr>
            </w:pPr>
            <w:r>
              <w:rPr>
                <w:rFonts w:ascii="Maiandra GD" w:hAnsi="Maiandra GD"/>
                <w:sz w:val="21"/>
                <w:szCs w:val="21"/>
              </w:rPr>
              <w:t xml:space="preserve">Tues-Wed </w:t>
            </w:r>
          </w:p>
          <w:p w:rsidR="007D5D59" w:rsidRPr="004A5382" w:rsidRDefault="007D5D59" w:rsidP="00612850">
            <w:pPr>
              <w:jc w:val="center"/>
              <w:rPr>
                <w:rFonts w:ascii="Maiandra GD" w:hAnsi="Maiandra GD"/>
                <w:sz w:val="21"/>
                <w:szCs w:val="21"/>
              </w:rPr>
            </w:pPr>
            <w:r w:rsidRPr="004A5382">
              <w:rPr>
                <w:rFonts w:ascii="Maiandra GD" w:hAnsi="Maiandra GD"/>
                <w:sz w:val="21"/>
                <w:szCs w:val="21"/>
              </w:rPr>
              <w:t>8/</w:t>
            </w:r>
            <w:r>
              <w:rPr>
                <w:rFonts w:ascii="Maiandra GD" w:hAnsi="Maiandra GD"/>
                <w:sz w:val="21"/>
                <w:szCs w:val="21"/>
              </w:rPr>
              <w:t>4-8/5</w:t>
            </w:r>
          </w:p>
        </w:tc>
        <w:tc>
          <w:tcPr>
            <w:tcW w:w="8838" w:type="dxa"/>
          </w:tcPr>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Political Geography of the World Map Quiz</w:t>
            </w:r>
          </w:p>
          <w:p w:rsidR="007D5D59" w:rsidRPr="004A5382" w:rsidRDefault="007D5D59" w:rsidP="007D5D59">
            <w:pPr>
              <w:numPr>
                <w:ilvl w:val="0"/>
                <w:numId w:val="20"/>
              </w:numPr>
              <w:ind w:left="144" w:hanging="144"/>
              <w:rPr>
                <w:rFonts w:ascii="Maiandra GD" w:hAnsi="Maiandra GD"/>
                <w:sz w:val="21"/>
                <w:szCs w:val="21"/>
              </w:rPr>
            </w:pPr>
            <w:r w:rsidRPr="004A5382">
              <w:rPr>
                <w:rFonts w:ascii="Maiandra GD" w:hAnsi="Maiandra GD"/>
                <w:sz w:val="21"/>
                <w:szCs w:val="21"/>
              </w:rPr>
              <w:t xml:space="preserve">Summer </w:t>
            </w:r>
            <w:r>
              <w:rPr>
                <w:rFonts w:ascii="Maiandra GD" w:hAnsi="Maiandra GD"/>
                <w:sz w:val="21"/>
                <w:szCs w:val="21"/>
              </w:rPr>
              <w:t>Acceleration Assignments Due!</w:t>
            </w:r>
          </w:p>
        </w:tc>
      </w:tr>
    </w:tbl>
    <w:p w:rsidR="007D5D59" w:rsidRPr="00946044" w:rsidRDefault="007D5D59" w:rsidP="007D5D59">
      <w:pPr>
        <w:rPr>
          <w:rFonts w:ascii="Maiandra GD" w:hAnsi="Maiandra GD"/>
          <w:b/>
          <w:sz w:val="12"/>
          <w:szCs w:val="12"/>
        </w:rPr>
      </w:pPr>
    </w:p>
    <w:p w:rsidR="00E474A0" w:rsidRPr="00946044" w:rsidRDefault="00946044" w:rsidP="00946044">
      <w:pPr>
        <w:pStyle w:val="ListParagraph"/>
        <w:numPr>
          <w:ilvl w:val="0"/>
          <w:numId w:val="24"/>
        </w:numPr>
        <w:spacing w:after="0" w:line="240" w:lineRule="auto"/>
        <w:rPr>
          <w:rFonts w:ascii="Maiandra GD" w:hAnsi="Maiandra GD"/>
        </w:rPr>
      </w:pPr>
      <w:r w:rsidRPr="00946044">
        <w:rPr>
          <w:rFonts w:ascii="Maiandra GD" w:hAnsi="Maiandra GD"/>
          <w:b/>
        </w:rPr>
        <w:t>Extra Credit Film Analyses</w:t>
      </w:r>
      <w:r w:rsidRPr="00946044">
        <w:rPr>
          <w:rFonts w:ascii="Maiandra GD" w:hAnsi="Maiandra GD"/>
        </w:rPr>
        <w:t xml:space="preserve"> are posted on the class website at </w:t>
      </w:r>
      <w:hyperlink r:id="rId39" w:history="1">
        <w:r w:rsidRPr="00946044">
          <w:rPr>
            <w:rStyle w:val="Hyperlink"/>
            <w:rFonts w:ascii="Maiandra GD" w:hAnsi="Maiandra GD"/>
            <w:sz w:val="18"/>
            <w:szCs w:val="18"/>
          </w:rPr>
          <w:t>https://sites.google.com/site/mrsleonardsworld/extra-credit</w:t>
        </w:r>
      </w:hyperlink>
      <w:r w:rsidRPr="00946044">
        <w:rPr>
          <w:rFonts w:ascii="Maiandra GD" w:hAnsi="Maiandra GD"/>
        </w:rPr>
        <w:t xml:space="preserve">  Due to</w:t>
      </w:r>
      <w:r>
        <w:rPr>
          <w:rFonts w:ascii="Maiandra GD" w:hAnsi="Maiandra GD"/>
        </w:rPr>
        <w:t xml:space="preserve"> the mature nature of some of these films, most require parent permissions. Parents, feel free to take time now to review these films at your leisure to determine if you are comfortable with your child participating in these extra credit opportunities.</w:t>
      </w:r>
    </w:p>
    <w:p w:rsidR="00A06344" w:rsidRDefault="00A06344" w:rsidP="00B44A55">
      <w:pPr>
        <w:jc w:val="center"/>
        <w:rPr>
          <w:rFonts w:ascii="Berlin Sans FB Demi" w:hAnsi="Berlin Sans FB Demi"/>
          <w:sz w:val="34"/>
          <w:szCs w:val="34"/>
          <w:u w:val="single"/>
        </w:rPr>
      </w:pPr>
      <w:r w:rsidRPr="00B44A55">
        <w:rPr>
          <w:rFonts w:ascii="Maiandra GD" w:hAnsi="Maiandra GD"/>
          <w:b/>
          <w:noProof/>
          <w:sz w:val="34"/>
          <w:szCs w:val="34"/>
          <w:u w:val="single"/>
        </w:rPr>
        <w:lastRenderedPageBreak/>
        <w:drawing>
          <wp:anchor distT="0" distB="0" distL="114300" distR="114300" simplePos="0" relativeHeight="251695104" behindDoc="1" locked="0" layoutInCell="1" allowOverlap="0" wp14:anchorId="0661D1D0" wp14:editId="71BADA7F">
            <wp:simplePos x="0" y="0"/>
            <wp:positionH relativeFrom="margin">
              <wp:posOffset>-286843</wp:posOffset>
            </wp:positionH>
            <wp:positionV relativeFrom="paragraph">
              <wp:posOffset>162</wp:posOffset>
            </wp:positionV>
            <wp:extent cx="1361440" cy="1362075"/>
            <wp:effectExtent l="0" t="0" r="0" b="9525"/>
            <wp:wrapSquare wrapText="bothSides"/>
            <wp:docPr id="6" name="Picture 6" descr="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emy Logo.jpg"/>
                    <pic:cNvPicPr>
                      <a:picLocks noChangeAspect="1" noChangeArrowheads="1"/>
                    </pic:cNvPicPr>
                  </pic:nvPicPr>
                  <pic:blipFill>
                    <a:blip r:embed="rId40" cstate="print"/>
                    <a:srcRect/>
                    <a:stretch>
                      <a:fillRect/>
                    </a:stretch>
                  </pic:blipFill>
                  <pic:spPr bwMode="auto">
                    <a:xfrm>
                      <a:off x="0" y="0"/>
                      <a:ext cx="1361440" cy="1362075"/>
                    </a:xfrm>
                    <a:prstGeom prst="rect">
                      <a:avLst/>
                    </a:prstGeom>
                    <a:noFill/>
                  </pic:spPr>
                </pic:pic>
              </a:graphicData>
            </a:graphic>
          </wp:anchor>
        </w:drawing>
      </w:r>
      <w:r w:rsidRPr="00B44A55">
        <w:rPr>
          <w:rFonts w:ascii="Berlin Sans FB Demi" w:hAnsi="Berlin Sans FB Demi"/>
          <w:sz w:val="34"/>
          <w:szCs w:val="34"/>
          <w:u w:val="single"/>
        </w:rPr>
        <w:t>Summer Assignment for Magnet</w:t>
      </w:r>
      <w:r w:rsidR="00B44A55" w:rsidRPr="00B44A55">
        <w:rPr>
          <w:rFonts w:ascii="Berlin Sans FB Demi" w:hAnsi="Berlin Sans FB Demi"/>
          <w:sz w:val="34"/>
          <w:szCs w:val="34"/>
          <w:u w:val="single"/>
        </w:rPr>
        <w:t xml:space="preserve"> </w:t>
      </w:r>
      <w:r w:rsidRPr="00B44A55">
        <w:rPr>
          <w:rFonts w:ascii="Berlin Sans FB Demi" w:hAnsi="Berlin Sans FB Demi"/>
          <w:sz w:val="34"/>
          <w:szCs w:val="34"/>
          <w:u w:val="single"/>
        </w:rPr>
        <w:t>9</w:t>
      </w:r>
      <w:r w:rsidRPr="00B44A55">
        <w:rPr>
          <w:rFonts w:ascii="Berlin Sans FB Demi" w:hAnsi="Berlin Sans FB Demi"/>
          <w:sz w:val="34"/>
          <w:szCs w:val="34"/>
          <w:u w:val="single"/>
          <w:vertAlign w:val="superscript"/>
        </w:rPr>
        <w:t>th</w:t>
      </w:r>
      <w:r w:rsidRPr="00B44A55">
        <w:rPr>
          <w:rFonts w:ascii="Berlin Sans FB Demi" w:hAnsi="Berlin Sans FB Demi"/>
          <w:sz w:val="34"/>
          <w:szCs w:val="34"/>
          <w:u w:val="single"/>
        </w:rPr>
        <w:t xml:space="preserve"> and 10</w:t>
      </w:r>
      <w:r w:rsidRPr="00B44A55">
        <w:rPr>
          <w:rFonts w:ascii="Berlin Sans FB Demi" w:hAnsi="Berlin Sans FB Demi"/>
          <w:sz w:val="34"/>
          <w:szCs w:val="34"/>
          <w:u w:val="single"/>
          <w:vertAlign w:val="superscript"/>
        </w:rPr>
        <w:t>th</w:t>
      </w:r>
      <w:r w:rsidRPr="00B44A55">
        <w:rPr>
          <w:rFonts w:ascii="Berlin Sans FB Demi" w:hAnsi="Berlin Sans FB Demi"/>
          <w:sz w:val="34"/>
          <w:szCs w:val="34"/>
          <w:u w:val="single"/>
        </w:rPr>
        <w:t xml:space="preserve"> English Honors</w:t>
      </w:r>
    </w:p>
    <w:p w:rsidR="00B44A55" w:rsidRPr="00B44A55" w:rsidRDefault="00B44A55" w:rsidP="00B44A55">
      <w:pPr>
        <w:jc w:val="center"/>
        <w:rPr>
          <w:sz w:val="12"/>
          <w:szCs w:val="12"/>
          <w:u w:val="single"/>
        </w:rPr>
      </w:pPr>
    </w:p>
    <w:p w:rsidR="00BA567C" w:rsidRPr="00B44A55" w:rsidRDefault="00B44A55" w:rsidP="002C0835">
      <w:pPr>
        <w:pStyle w:val="ListParagraph"/>
        <w:numPr>
          <w:ilvl w:val="0"/>
          <w:numId w:val="17"/>
        </w:numPr>
        <w:spacing w:after="0" w:line="240" w:lineRule="auto"/>
        <w:ind w:left="0" w:firstLine="0"/>
        <w:rPr>
          <w:rFonts w:ascii="Bodoni MT Black" w:hAnsi="Bodoni MT Black" w:cs="Estrangelo Nisibin Outline"/>
          <w:b/>
          <w:sz w:val="26"/>
          <w:szCs w:val="26"/>
        </w:rPr>
      </w:pPr>
      <w:r w:rsidRPr="00B44A55">
        <w:rPr>
          <w:rFonts w:ascii="Bodoni MT Black" w:hAnsi="Bodoni MT Black"/>
          <w:b/>
          <w:sz w:val="26"/>
          <w:szCs w:val="26"/>
        </w:rPr>
        <w:t xml:space="preserve">Read </w:t>
      </w:r>
      <w:r w:rsidRPr="00B44A55">
        <w:rPr>
          <w:rFonts w:ascii="Bodoni MT Black" w:hAnsi="Bodoni MT Black"/>
          <w:b/>
          <w:i/>
          <w:sz w:val="26"/>
          <w:szCs w:val="26"/>
        </w:rPr>
        <w:t>The Immortal Life of</w:t>
      </w:r>
      <w:r w:rsidRPr="00B44A55">
        <w:rPr>
          <w:rFonts w:ascii="Bodoni MT Black" w:hAnsi="Bodoni MT Black"/>
          <w:b/>
          <w:sz w:val="26"/>
          <w:szCs w:val="26"/>
        </w:rPr>
        <w:t xml:space="preserve"> </w:t>
      </w:r>
      <w:r w:rsidRPr="00B44A55">
        <w:rPr>
          <w:rFonts w:ascii="Bodoni MT Black" w:hAnsi="Bodoni MT Black"/>
          <w:b/>
          <w:i/>
          <w:sz w:val="26"/>
          <w:szCs w:val="26"/>
        </w:rPr>
        <w:t xml:space="preserve">Henrietta Lacks </w:t>
      </w:r>
      <w:r w:rsidRPr="00B44A55">
        <w:rPr>
          <w:rFonts w:ascii="Bodoni MT Black" w:hAnsi="Bodoni MT Black"/>
          <w:b/>
          <w:sz w:val="26"/>
          <w:szCs w:val="26"/>
        </w:rPr>
        <w:t xml:space="preserve">by </w:t>
      </w:r>
      <w:r>
        <w:rPr>
          <w:rFonts w:ascii="Bodoni MT Black" w:hAnsi="Bodoni MT Black" w:cs="Arial"/>
          <w:b/>
          <w:color w:val="000000"/>
          <w:sz w:val="26"/>
          <w:szCs w:val="26"/>
        </w:rPr>
        <w:t xml:space="preserve">Rebecca </w:t>
      </w:r>
      <w:r w:rsidRPr="00B44A55">
        <w:rPr>
          <w:rFonts w:ascii="Bodoni MT Black" w:hAnsi="Bodoni MT Black" w:cs="Arial"/>
          <w:b/>
          <w:color w:val="000000"/>
          <w:sz w:val="26"/>
          <w:szCs w:val="26"/>
        </w:rPr>
        <w:t>Skloot</w:t>
      </w:r>
    </w:p>
    <w:p w:rsidR="00E52573" w:rsidRDefault="00E52573" w:rsidP="002C0835">
      <w:pPr>
        <w:pStyle w:val="Title"/>
        <w:numPr>
          <w:ilvl w:val="0"/>
          <w:numId w:val="17"/>
        </w:numPr>
        <w:spacing w:line="276" w:lineRule="auto"/>
        <w:ind w:left="0" w:firstLine="0"/>
        <w:contextualSpacing/>
        <w:jc w:val="left"/>
        <w:rPr>
          <w:rFonts w:ascii="Bodoni MT Black" w:hAnsi="Bodoni MT Black"/>
          <w:sz w:val="28"/>
          <w:szCs w:val="28"/>
        </w:rPr>
      </w:pPr>
      <w:r w:rsidRPr="00434C96">
        <w:rPr>
          <w:rFonts w:ascii="Bodoni MT Black" w:hAnsi="Bodoni MT Black"/>
          <w:b/>
          <w:sz w:val="28"/>
          <w:szCs w:val="28"/>
        </w:rPr>
        <w:t>Double Entry Journal and Works Cited</w:t>
      </w:r>
      <w:r w:rsidR="00B44A55">
        <w:rPr>
          <w:rFonts w:ascii="Bodoni MT Black" w:hAnsi="Bodoni MT Black"/>
          <w:b/>
          <w:sz w:val="28"/>
          <w:szCs w:val="28"/>
        </w:rPr>
        <w:t>:</w:t>
      </w:r>
    </w:p>
    <w:p w:rsidR="00B44A55" w:rsidRDefault="00B44A55" w:rsidP="00B44A55">
      <w:pPr>
        <w:pStyle w:val="Title"/>
        <w:spacing w:line="276" w:lineRule="auto"/>
        <w:ind w:left="720"/>
        <w:jc w:val="left"/>
        <w:rPr>
          <w:rFonts w:ascii="Bodoni MT Black" w:hAnsi="Bodoni MT Black"/>
          <w:b/>
          <w:sz w:val="22"/>
          <w:szCs w:val="22"/>
        </w:rPr>
      </w:pPr>
      <w:r>
        <w:rPr>
          <w:rFonts w:ascii="Bodoni MT Black" w:hAnsi="Bodoni MT Black"/>
          <w:b/>
          <w:sz w:val="24"/>
          <w:szCs w:val="24"/>
        </w:rPr>
        <w:t xml:space="preserve">     </w:t>
      </w:r>
      <w:r w:rsidR="00E52573" w:rsidRPr="008F4C9D">
        <w:rPr>
          <w:rFonts w:ascii="Bodoni MT Black" w:hAnsi="Bodoni MT Black"/>
          <w:b/>
          <w:sz w:val="24"/>
          <w:szCs w:val="24"/>
        </w:rPr>
        <w:sym w:font="Wingdings" w:char="F046"/>
      </w:r>
      <w:r w:rsidR="00E52573" w:rsidRPr="008F4C9D">
        <w:rPr>
          <w:rFonts w:ascii="Bodoni MT Black" w:hAnsi="Bodoni MT Black"/>
          <w:b/>
          <w:sz w:val="22"/>
          <w:szCs w:val="22"/>
        </w:rPr>
        <w:t>As you read, create and maintain a double entry journal for the assigned</w:t>
      </w:r>
    </w:p>
    <w:p w:rsidR="00E52573" w:rsidRPr="008F4C9D" w:rsidRDefault="00B44A55" w:rsidP="00E52573">
      <w:pPr>
        <w:pStyle w:val="Title"/>
        <w:spacing w:line="276" w:lineRule="auto"/>
        <w:jc w:val="left"/>
        <w:rPr>
          <w:rFonts w:ascii="Bodoni MT Black" w:hAnsi="Bodoni MT Black"/>
          <w:b/>
          <w:sz w:val="22"/>
          <w:szCs w:val="22"/>
        </w:rPr>
      </w:pPr>
      <w:r>
        <w:rPr>
          <w:rFonts w:ascii="Bodoni MT Black" w:hAnsi="Bodoni MT Black"/>
          <w:b/>
          <w:sz w:val="22"/>
          <w:szCs w:val="22"/>
        </w:rPr>
        <w:t xml:space="preserve">        </w:t>
      </w:r>
      <w:r w:rsidR="00E52573" w:rsidRPr="008F4C9D">
        <w:rPr>
          <w:rFonts w:ascii="Bodoni MT Black" w:hAnsi="Bodoni MT Black"/>
          <w:b/>
          <w:sz w:val="22"/>
          <w:szCs w:val="22"/>
        </w:rPr>
        <w:t xml:space="preserve"> summer reading text</w:t>
      </w:r>
    </w:p>
    <w:p w:rsidR="00E52573" w:rsidRPr="008F4C9D" w:rsidRDefault="00B44A55" w:rsidP="00B44A55">
      <w:pPr>
        <w:pStyle w:val="Title"/>
        <w:spacing w:line="276" w:lineRule="auto"/>
        <w:ind w:left="1440"/>
        <w:jc w:val="left"/>
        <w:rPr>
          <w:rFonts w:ascii="Bodoni MT Black" w:hAnsi="Bodoni MT Black"/>
          <w:sz w:val="22"/>
          <w:szCs w:val="22"/>
        </w:rPr>
      </w:pPr>
      <w:r>
        <w:rPr>
          <w:rFonts w:ascii="Bodoni MT Black" w:hAnsi="Bodoni MT Black"/>
          <w:b/>
          <w:sz w:val="22"/>
          <w:szCs w:val="22"/>
        </w:rPr>
        <w:t xml:space="preserve">             </w:t>
      </w:r>
      <w:r w:rsidR="00E52573" w:rsidRPr="008F4C9D">
        <w:rPr>
          <w:rFonts w:ascii="Bodoni MT Black" w:hAnsi="Bodoni MT Black"/>
          <w:b/>
          <w:sz w:val="22"/>
          <w:szCs w:val="22"/>
        </w:rPr>
        <w:sym w:font="Wingdings" w:char="F046"/>
      </w:r>
      <w:r w:rsidR="00E52573" w:rsidRPr="008F4C9D">
        <w:rPr>
          <w:rFonts w:ascii="Bodoni MT Black" w:hAnsi="Bodoni MT Black"/>
          <w:b/>
          <w:sz w:val="22"/>
          <w:szCs w:val="22"/>
        </w:rPr>
        <w:t>Remember to read all directions and to reference the rubric</w:t>
      </w:r>
    </w:p>
    <w:p w:rsidR="00E52573" w:rsidRPr="008F4C9D" w:rsidRDefault="00E52573" w:rsidP="00E52573">
      <w:pPr>
        <w:pStyle w:val="Title"/>
        <w:pBdr>
          <w:top w:val="single" w:sz="12" w:space="1" w:color="auto"/>
        </w:pBdr>
        <w:jc w:val="left"/>
        <w:rPr>
          <w:rFonts w:ascii="Times New Roman" w:hAnsi="Times New Roman"/>
          <w:sz w:val="10"/>
          <w:szCs w:val="10"/>
        </w:rPr>
      </w:pPr>
    </w:p>
    <w:p w:rsidR="00E52573" w:rsidRPr="008F4C9D" w:rsidRDefault="00E52573" w:rsidP="002C0835">
      <w:pPr>
        <w:numPr>
          <w:ilvl w:val="0"/>
          <w:numId w:val="14"/>
        </w:numPr>
        <w:rPr>
          <w:sz w:val="22"/>
          <w:szCs w:val="22"/>
          <w:lang w:val="x-none" w:eastAsia="x-none"/>
        </w:rPr>
      </w:pPr>
      <w:r w:rsidRPr="008F4C9D">
        <w:rPr>
          <w:sz w:val="22"/>
          <w:szCs w:val="22"/>
          <w:lang w:val="x-none" w:eastAsia="x-none"/>
        </w:rPr>
        <w:t xml:space="preserve">You are required to record and respond to </w:t>
      </w:r>
      <w:r w:rsidRPr="008F4C9D">
        <w:rPr>
          <w:b/>
          <w:sz w:val="22"/>
          <w:szCs w:val="22"/>
          <w:lang w:val="x-none" w:eastAsia="x-none"/>
        </w:rPr>
        <w:t>10 quotes</w:t>
      </w:r>
      <w:r w:rsidRPr="008F4C9D">
        <w:rPr>
          <w:sz w:val="22"/>
          <w:szCs w:val="22"/>
          <w:lang w:val="x-none" w:eastAsia="x-none"/>
        </w:rPr>
        <w:t xml:space="preserve">. To receive credit, these quotes must be taken from throughout the text. This assignment should be typed (insert a table of 3 columns, 11 rows), or, as a last resort, may be neatly handwritten in blue or black ink. </w:t>
      </w:r>
    </w:p>
    <w:p w:rsidR="00E52573" w:rsidRPr="008F4C9D" w:rsidRDefault="00E52573" w:rsidP="002C0835">
      <w:pPr>
        <w:numPr>
          <w:ilvl w:val="0"/>
          <w:numId w:val="5"/>
        </w:numPr>
        <w:tabs>
          <w:tab w:val="clear" w:pos="510"/>
          <w:tab w:val="num" w:pos="360"/>
        </w:tabs>
        <w:ind w:left="360"/>
        <w:rPr>
          <w:sz w:val="22"/>
          <w:szCs w:val="22"/>
        </w:rPr>
      </w:pPr>
      <w:r w:rsidRPr="008F4C9D">
        <w:rPr>
          <w:sz w:val="22"/>
          <w:szCs w:val="22"/>
        </w:rPr>
        <w:t>On the left side of the journal, directly quote a sentence or passage from the text, including parenthetical citation. Ellipses may be used as needed.</w:t>
      </w:r>
    </w:p>
    <w:p w:rsidR="00E52573" w:rsidRPr="008F4C9D" w:rsidRDefault="00E52573" w:rsidP="002C0835">
      <w:pPr>
        <w:numPr>
          <w:ilvl w:val="0"/>
          <w:numId w:val="5"/>
        </w:numPr>
        <w:tabs>
          <w:tab w:val="clear" w:pos="510"/>
          <w:tab w:val="num" w:pos="360"/>
        </w:tabs>
        <w:ind w:left="360"/>
        <w:rPr>
          <w:sz w:val="10"/>
          <w:szCs w:val="10"/>
        </w:rPr>
      </w:pPr>
      <w:r w:rsidRPr="008F4C9D">
        <w:rPr>
          <w:sz w:val="22"/>
          <w:szCs w:val="22"/>
        </w:rPr>
        <w:t xml:space="preserve">On the right side of the journal, describe the significance of the quote you’ve chosen in </w:t>
      </w:r>
      <w:r w:rsidRPr="008F4C9D">
        <w:rPr>
          <w:b/>
          <w:sz w:val="22"/>
          <w:szCs w:val="22"/>
          <w:u w:val="single"/>
        </w:rPr>
        <w:t>at least</w:t>
      </w:r>
      <w:r w:rsidRPr="008F4C9D">
        <w:rPr>
          <w:sz w:val="22"/>
          <w:szCs w:val="22"/>
        </w:rPr>
        <w:t xml:space="preserve"> 4-7 complete and thoughtful sentences </w:t>
      </w:r>
      <w:r w:rsidRPr="008F4C9D">
        <w:rPr>
          <w:b/>
          <w:sz w:val="22"/>
          <w:szCs w:val="22"/>
        </w:rPr>
        <w:t>using the Level 1 and Level 2 prompts</w:t>
      </w:r>
      <w:r w:rsidRPr="008F4C9D">
        <w:rPr>
          <w:sz w:val="22"/>
          <w:szCs w:val="22"/>
        </w:rPr>
        <w:t>.</w:t>
      </w:r>
      <w:r w:rsidRPr="008F4C9D">
        <w:rPr>
          <w:sz w:val="20"/>
          <w:szCs w:val="20"/>
        </w:rPr>
        <w:t xml:space="preserve"> </w:t>
      </w:r>
      <w:r w:rsidR="008F4C9D">
        <w:rPr>
          <w:sz w:val="20"/>
          <w:szCs w:val="20"/>
        </w:rPr>
        <w:br/>
      </w:r>
    </w:p>
    <w:p w:rsidR="00E52573" w:rsidRPr="008F4C9D" w:rsidRDefault="00E52573" w:rsidP="00E52573">
      <w:pPr>
        <w:rPr>
          <w:sz w:val="10"/>
          <w:szCs w:val="10"/>
        </w:rPr>
      </w:pPr>
      <w:r w:rsidRPr="008F4C9D">
        <w:rPr>
          <w:noProof/>
          <w:sz w:val="10"/>
          <w:szCs w:val="10"/>
        </w:rPr>
        <mc:AlternateContent>
          <mc:Choice Requires="wps">
            <w:drawing>
              <wp:anchor distT="0" distB="0" distL="114300" distR="114300" simplePos="0" relativeHeight="251682816" behindDoc="1" locked="0" layoutInCell="1" allowOverlap="1">
                <wp:simplePos x="0" y="0"/>
                <wp:positionH relativeFrom="column">
                  <wp:posOffset>38100</wp:posOffset>
                </wp:positionH>
                <wp:positionV relativeFrom="paragraph">
                  <wp:posOffset>58420</wp:posOffset>
                </wp:positionV>
                <wp:extent cx="6781800" cy="572770"/>
                <wp:effectExtent l="0" t="0" r="19050" b="177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572770"/>
                        </a:xfrm>
                        <a:prstGeom prst="rect">
                          <a:avLst/>
                        </a:prstGeom>
                        <a:solidFill>
                          <a:srgbClr val="E7E6E6"/>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B486" id="Rectangle 26" o:spid="_x0000_s1026" style="position:absolute;margin-left:3pt;margin-top:4.6pt;width:534pt;height:45.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" fillcolor="#e7e6e6" strokeweight="1.5pt"/>
            </w:pict>
          </mc:Fallback>
        </mc:AlternateContent>
      </w:r>
    </w:p>
    <w:p w:rsidR="00E52573" w:rsidRPr="00434C96" w:rsidRDefault="00E52573" w:rsidP="00E52573">
      <w:pPr>
        <w:spacing w:line="360" w:lineRule="auto"/>
        <w:rPr>
          <w:rFonts w:ascii="Bodoni MT Black" w:hAnsi="Bodoni MT Black"/>
        </w:rPr>
      </w:pPr>
      <w:r>
        <w:rPr>
          <w:rFonts w:ascii="Bodoni MT Black" w:hAnsi="Bodoni MT Black"/>
        </w:rPr>
        <w:t xml:space="preserve">   </w:t>
      </w:r>
      <w:r w:rsidRPr="00434C96">
        <w:rPr>
          <w:rFonts w:ascii="Bodoni MT Black" w:hAnsi="Bodoni MT Black"/>
        </w:rPr>
        <w:t>Specific Directions</w:t>
      </w:r>
    </w:p>
    <w:p w:rsidR="00E52573" w:rsidRPr="00E52573" w:rsidRDefault="00E52573" w:rsidP="002C0835">
      <w:pPr>
        <w:numPr>
          <w:ilvl w:val="1"/>
          <w:numId w:val="5"/>
        </w:numPr>
        <w:tabs>
          <w:tab w:val="clear" w:pos="1440"/>
        </w:tabs>
        <w:spacing w:line="360" w:lineRule="auto"/>
        <w:ind w:left="1080"/>
        <w:rPr>
          <w:b/>
          <w:sz w:val="22"/>
          <w:szCs w:val="22"/>
        </w:rPr>
      </w:pPr>
      <w:r w:rsidRPr="00781D1F">
        <w:rPr>
          <w:b/>
          <w:sz w:val="22"/>
          <w:szCs w:val="22"/>
        </w:rPr>
        <w:t xml:space="preserve">Ninth </w:t>
      </w:r>
      <w:r>
        <w:rPr>
          <w:b/>
          <w:sz w:val="22"/>
          <w:szCs w:val="22"/>
        </w:rPr>
        <w:t xml:space="preserve">and Tenth </w:t>
      </w:r>
      <w:r w:rsidRPr="00781D1F">
        <w:rPr>
          <w:b/>
          <w:sz w:val="22"/>
          <w:szCs w:val="22"/>
        </w:rPr>
        <w:t>Honors</w:t>
      </w:r>
      <w:r>
        <w:rPr>
          <w:b/>
          <w:sz w:val="22"/>
          <w:szCs w:val="22"/>
        </w:rPr>
        <w:t xml:space="preserve">: </w:t>
      </w:r>
      <w:r w:rsidRPr="00C07664">
        <w:rPr>
          <w:sz w:val="22"/>
          <w:szCs w:val="22"/>
        </w:rPr>
        <w:t xml:space="preserve">Your journal must have </w:t>
      </w:r>
      <w:r w:rsidRPr="00C07664">
        <w:rPr>
          <w:b/>
          <w:sz w:val="22"/>
          <w:szCs w:val="22"/>
          <w:u w:val="single"/>
        </w:rPr>
        <w:t>at least five</w:t>
      </w:r>
      <w:r w:rsidRPr="00C07664">
        <w:rPr>
          <w:sz w:val="22"/>
          <w:szCs w:val="22"/>
        </w:rPr>
        <w:t xml:space="preserve"> Level 2 entries </w:t>
      </w:r>
    </w:p>
    <w:p w:rsidR="00E52573" w:rsidRPr="008F4C9D" w:rsidRDefault="00E52573" w:rsidP="00E52573">
      <w:pPr>
        <w:pStyle w:val="Heading2"/>
        <w:spacing w:line="276" w:lineRule="auto"/>
        <w:rPr>
          <w:rFonts w:ascii="Times New Roman" w:hAnsi="Times New Roman"/>
          <w:i w:val="0"/>
          <w:sz w:val="22"/>
          <w:szCs w:val="22"/>
          <w:u w:val="single"/>
        </w:rPr>
      </w:pPr>
      <w:r w:rsidRPr="008F4C9D">
        <w:rPr>
          <w:rFonts w:ascii="Times New Roman" w:hAnsi="Times New Roman"/>
          <w:i w:val="0"/>
          <w:sz w:val="22"/>
          <w:szCs w:val="22"/>
          <w:u w:val="single"/>
        </w:rPr>
        <w:t>Level 1 Prompts (L1) – you may use the same prompt more than once</w:t>
      </w:r>
    </w:p>
    <w:p w:rsidR="00E52573" w:rsidRPr="008F4C9D" w:rsidRDefault="00E52573" w:rsidP="002C0835">
      <w:pPr>
        <w:numPr>
          <w:ilvl w:val="0"/>
          <w:numId w:val="7"/>
        </w:numPr>
        <w:rPr>
          <w:sz w:val="22"/>
          <w:szCs w:val="22"/>
        </w:rPr>
      </w:pPr>
      <w:r w:rsidRPr="008F4C9D">
        <w:rPr>
          <w:sz w:val="22"/>
          <w:szCs w:val="22"/>
        </w:rPr>
        <w:t>Make a specific textual or world connection to the text.</w:t>
      </w:r>
    </w:p>
    <w:p w:rsidR="00E52573" w:rsidRPr="008F4C9D" w:rsidRDefault="00E52573" w:rsidP="00E52573">
      <w:pPr>
        <w:ind w:left="702"/>
        <w:rPr>
          <w:sz w:val="10"/>
          <w:szCs w:val="10"/>
        </w:rPr>
      </w:pPr>
    </w:p>
    <w:p w:rsidR="00E52573" w:rsidRPr="008F4C9D" w:rsidRDefault="00E52573" w:rsidP="002C0835">
      <w:pPr>
        <w:numPr>
          <w:ilvl w:val="0"/>
          <w:numId w:val="7"/>
        </w:numPr>
        <w:rPr>
          <w:sz w:val="22"/>
          <w:szCs w:val="22"/>
        </w:rPr>
      </w:pPr>
      <w:r w:rsidRPr="008F4C9D">
        <w:rPr>
          <w:sz w:val="22"/>
          <w:szCs w:val="22"/>
        </w:rPr>
        <w:t>Make a prediction using specific evidence from the text to support your reasoning.</w:t>
      </w:r>
    </w:p>
    <w:p w:rsidR="00E52573" w:rsidRPr="008F4C9D" w:rsidRDefault="00E52573" w:rsidP="00E52573">
      <w:pPr>
        <w:rPr>
          <w:sz w:val="10"/>
          <w:szCs w:val="10"/>
        </w:rPr>
      </w:pPr>
    </w:p>
    <w:p w:rsidR="00E52573" w:rsidRPr="008F4C9D" w:rsidRDefault="00E52573" w:rsidP="002C0835">
      <w:pPr>
        <w:numPr>
          <w:ilvl w:val="0"/>
          <w:numId w:val="7"/>
        </w:numPr>
        <w:rPr>
          <w:sz w:val="22"/>
          <w:szCs w:val="22"/>
        </w:rPr>
      </w:pPr>
      <w:r w:rsidRPr="008F4C9D">
        <w:rPr>
          <w:sz w:val="22"/>
          <w:szCs w:val="22"/>
        </w:rPr>
        <w:t>What message/moral is the author trying to send the reader through character behavior?</w:t>
      </w:r>
    </w:p>
    <w:p w:rsidR="00E52573" w:rsidRPr="008F4C9D" w:rsidRDefault="00E52573" w:rsidP="00E52573">
      <w:pPr>
        <w:rPr>
          <w:sz w:val="10"/>
          <w:szCs w:val="10"/>
        </w:rPr>
      </w:pPr>
    </w:p>
    <w:p w:rsidR="00E52573" w:rsidRPr="008F4C9D" w:rsidRDefault="00E52573" w:rsidP="002C0835">
      <w:pPr>
        <w:numPr>
          <w:ilvl w:val="0"/>
          <w:numId w:val="7"/>
        </w:numPr>
        <w:rPr>
          <w:sz w:val="22"/>
          <w:szCs w:val="22"/>
        </w:rPr>
      </w:pPr>
      <w:r w:rsidRPr="008F4C9D">
        <w:rPr>
          <w:sz w:val="22"/>
          <w:szCs w:val="22"/>
        </w:rPr>
        <w:t>Identify the internal or external conflict. What effect will this conflict have on characters and/or the plot?</w:t>
      </w:r>
    </w:p>
    <w:p w:rsidR="00E52573" w:rsidRPr="008F4C9D" w:rsidRDefault="00E52573" w:rsidP="00E52573">
      <w:pPr>
        <w:rPr>
          <w:sz w:val="10"/>
          <w:szCs w:val="10"/>
        </w:rPr>
      </w:pPr>
    </w:p>
    <w:p w:rsidR="00E52573" w:rsidRPr="008F4C9D" w:rsidRDefault="00E52573" w:rsidP="002C0835">
      <w:pPr>
        <w:numPr>
          <w:ilvl w:val="0"/>
          <w:numId w:val="7"/>
        </w:numPr>
        <w:rPr>
          <w:sz w:val="22"/>
          <w:szCs w:val="22"/>
        </w:rPr>
      </w:pPr>
      <w:r w:rsidRPr="008F4C9D">
        <w:rPr>
          <w:sz w:val="22"/>
          <w:szCs w:val="22"/>
        </w:rPr>
        <w:t>Make a specific personal connection to the text. Use an anecdote to help explain the connection.</w:t>
      </w:r>
      <w:r w:rsidR="008F4C9D" w:rsidRPr="008F4C9D">
        <w:rPr>
          <w:sz w:val="22"/>
          <w:szCs w:val="22"/>
        </w:rPr>
        <w:br/>
      </w:r>
    </w:p>
    <w:p w:rsidR="00E52573" w:rsidRPr="00AB147B" w:rsidRDefault="00E52573" w:rsidP="00E52573">
      <w:pPr>
        <w:spacing w:line="276" w:lineRule="auto"/>
        <w:rPr>
          <w:b/>
          <w:sz w:val="22"/>
          <w:szCs w:val="22"/>
          <w:u w:val="single"/>
        </w:rPr>
      </w:pPr>
      <w:r w:rsidRPr="00AB147B">
        <w:rPr>
          <w:b/>
          <w:sz w:val="22"/>
          <w:szCs w:val="22"/>
          <w:u w:val="single"/>
        </w:rPr>
        <w:t>Level 2 Prompts</w:t>
      </w:r>
      <w:r>
        <w:rPr>
          <w:b/>
          <w:sz w:val="22"/>
          <w:szCs w:val="22"/>
          <w:u w:val="single"/>
        </w:rPr>
        <w:t xml:space="preserve"> (L2) – you may use the same prompt more than once</w:t>
      </w:r>
    </w:p>
    <w:p w:rsidR="00E52573" w:rsidRPr="008F4C9D" w:rsidRDefault="00E52573" w:rsidP="002C0835">
      <w:pPr>
        <w:numPr>
          <w:ilvl w:val="0"/>
          <w:numId w:val="13"/>
        </w:numPr>
        <w:rPr>
          <w:sz w:val="22"/>
          <w:szCs w:val="22"/>
        </w:rPr>
      </w:pPr>
      <w:r w:rsidRPr="008F4C9D">
        <w:rPr>
          <w:sz w:val="22"/>
          <w:szCs w:val="22"/>
        </w:rPr>
        <w:t xml:space="preserve">Discuss the author’s use of stylistic devices (diction, syntax, imagery, humor, irony, figurative language, sound devices, allusion, flashback, foreshadowing, etc.) and how it helps to develop abstract elements (mood, tone, theme, etc.) in the text. </w:t>
      </w:r>
    </w:p>
    <w:p w:rsidR="00E52573" w:rsidRPr="008F4C9D" w:rsidRDefault="00E52573" w:rsidP="00E52573">
      <w:pPr>
        <w:ind w:left="702"/>
        <w:rPr>
          <w:sz w:val="10"/>
          <w:szCs w:val="10"/>
        </w:rPr>
      </w:pPr>
      <w:r w:rsidRPr="008F4C9D">
        <w:rPr>
          <w:sz w:val="10"/>
          <w:szCs w:val="10"/>
        </w:rPr>
        <w:t xml:space="preserve"> </w:t>
      </w:r>
    </w:p>
    <w:p w:rsidR="00E52573" w:rsidRPr="008F4C9D" w:rsidRDefault="00E52573" w:rsidP="002C0835">
      <w:pPr>
        <w:numPr>
          <w:ilvl w:val="0"/>
          <w:numId w:val="13"/>
        </w:numPr>
        <w:rPr>
          <w:sz w:val="22"/>
          <w:szCs w:val="22"/>
        </w:rPr>
      </w:pPr>
      <w:r w:rsidRPr="008F4C9D">
        <w:rPr>
          <w:sz w:val="22"/>
          <w:szCs w:val="22"/>
        </w:rPr>
        <w:t>What effect does the setting (time, place, social and historical background) have on the plot and/or character’s thoughts, actions, and choices?</w:t>
      </w:r>
    </w:p>
    <w:p w:rsidR="00E52573" w:rsidRPr="008F4C9D" w:rsidRDefault="00E52573" w:rsidP="00E52573">
      <w:pPr>
        <w:rPr>
          <w:sz w:val="10"/>
          <w:szCs w:val="10"/>
        </w:rPr>
      </w:pPr>
    </w:p>
    <w:p w:rsidR="00E52573" w:rsidRPr="008F4C9D" w:rsidRDefault="00E52573" w:rsidP="002C0835">
      <w:pPr>
        <w:numPr>
          <w:ilvl w:val="0"/>
          <w:numId w:val="13"/>
        </w:numPr>
        <w:rPr>
          <w:sz w:val="22"/>
          <w:szCs w:val="22"/>
        </w:rPr>
      </w:pPr>
      <w:r w:rsidRPr="008F4C9D">
        <w:rPr>
          <w:sz w:val="22"/>
          <w:szCs w:val="22"/>
        </w:rPr>
        <w:t>Identify any special language used (dialects, foreign words, slang, etc.) and explain its purpose and the effect it has on the text.</w:t>
      </w:r>
    </w:p>
    <w:p w:rsidR="00E52573" w:rsidRPr="008F4C9D" w:rsidRDefault="00E52573" w:rsidP="00E52573">
      <w:pPr>
        <w:rPr>
          <w:sz w:val="10"/>
          <w:szCs w:val="10"/>
        </w:rPr>
      </w:pPr>
    </w:p>
    <w:p w:rsidR="00E52573" w:rsidRPr="008F4C9D" w:rsidRDefault="00E52573" w:rsidP="002C0835">
      <w:pPr>
        <w:numPr>
          <w:ilvl w:val="0"/>
          <w:numId w:val="13"/>
        </w:numPr>
        <w:rPr>
          <w:sz w:val="22"/>
          <w:szCs w:val="22"/>
        </w:rPr>
      </w:pPr>
      <w:r w:rsidRPr="008F4C9D">
        <w:rPr>
          <w:sz w:val="22"/>
          <w:szCs w:val="22"/>
        </w:rPr>
        <w:t>Evaluate the writing style of the author. Does the style help the story line? Could the style be improved? How?</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how indirect characterization helps the reader to better understand major and/or minor characters.</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 xml:space="preserve">Discuss how a character’s personality is molded based on their actions and dialogue.  </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 xml:space="preserve">Discuss how character relationships indirectly help to strengthen the plot. </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 xml:space="preserve">Analyze the significance of chapter and section breaks in the book. How does the author use transitions to develop continuity between sections that do not appear in chronological order? </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how cultural perspective influence the way history is recorded, taught, and studied. Why is it important to approach history from an objective point of view? Why is this approach sometimes difficult?</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some of the intended and unintended consequences of irresponsible journalism.</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the process of scientific inquiry, and the effects of research on the past, present, and the future.</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the effects of unethical behavior, and the effect it has on the individual and/or on society.</w:t>
      </w:r>
    </w:p>
    <w:p w:rsidR="00E52573" w:rsidRPr="008F4C9D" w:rsidRDefault="00E52573" w:rsidP="00E52573">
      <w:pPr>
        <w:ind w:left="702"/>
        <w:rPr>
          <w:sz w:val="10"/>
          <w:szCs w:val="10"/>
        </w:rPr>
      </w:pPr>
    </w:p>
    <w:p w:rsidR="00E52573" w:rsidRPr="008F4C9D" w:rsidRDefault="00E52573" w:rsidP="002C0835">
      <w:pPr>
        <w:numPr>
          <w:ilvl w:val="0"/>
          <w:numId w:val="13"/>
        </w:numPr>
        <w:rPr>
          <w:sz w:val="22"/>
          <w:szCs w:val="22"/>
        </w:rPr>
      </w:pPr>
      <w:r w:rsidRPr="008F4C9D">
        <w:rPr>
          <w:sz w:val="22"/>
          <w:szCs w:val="22"/>
        </w:rPr>
        <w:t>Discuss the concept of immortality, and the role it plays in life and in science.</w:t>
      </w:r>
    </w:p>
    <w:p w:rsidR="008F4C9D" w:rsidRDefault="008F4C9D" w:rsidP="00E52573">
      <w:pPr>
        <w:rPr>
          <w:rFonts w:ascii="Bodoni MT Black" w:hAnsi="Bodoni MT Black"/>
          <w:b/>
        </w:rPr>
      </w:pPr>
    </w:p>
    <w:p w:rsidR="00B44A55" w:rsidRDefault="00B44A55" w:rsidP="00B44A55">
      <w:pPr>
        <w:jc w:val="center"/>
        <w:rPr>
          <w:rFonts w:ascii="Berlin Sans FB Demi" w:hAnsi="Berlin Sans FB Demi"/>
          <w:sz w:val="34"/>
          <w:szCs w:val="34"/>
          <w:u w:val="single"/>
        </w:rPr>
      </w:pPr>
      <w:r w:rsidRPr="00B44A55">
        <w:rPr>
          <w:rFonts w:ascii="Berlin Sans FB Demi" w:hAnsi="Berlin Sans FB Demi"/>
          <w:sz w:val="34"/>
          <w:szCs w:val="34"/>
          <w:u w:val="single"/>
        </w:rPr>
        <w:lastRenderedPageBreak/>
        <w:t>Summer Assignment for Magnet 9</w:t>
      </w:r>
      <w:r w:rsidRPr="00B44A55">
        <w:rPr>
          <w:rFonts w:ascii="Berlin Sans FB Demi" w:hAnsi="Berlin Sans FB Demi"/>
          <w:sz w:val="34"/>
          <w:szCs w:val="34"/>
          <w:u w:val="single"/>
          <w:vertAlign w:val="superscript"/>
        </w:rPr>
        <w:t>th</w:t>
      </w:r>
      <w:r w:rsidRPr="00B44A55">
        <w:rPr>
          <w:rFonts w:ascii="Berlin Sans FB Demi" w:hAnsi="Berlin Sans FB Demi"/>
          <w:sz w:val="34"/>
          <w:szCs w:val="34"/>
          <w:u w:val="single"/>
        </w:rPr>
        <w:t xml:space="preserve"> and 10</w:t>
      </w:r>
      <w:r w:rsidRPr="00B44A55">
        <w:rPr>
          <w:rFonts w:ascii="Berlin Sans FB Demi" w:hAnsi="Berlin Sans FB Demi"/>
          <w:sz w:val="34"/>
          <w:szCs w:val="34"/>
          <w:u w:val="single"/>
          <w:vertAlign w:val="superscript"/>
        </w:rPr>
        <w:t>th</w:t>
      </w:r>
      <w:r w:rsidRPr="00B44A55">
        <w:rPr>
          <w:rFonts w:ascii="Berlin Sans FB Demi" w:hAnsi="Berlin Sans FB Demi"/>
          <w:sz w:val="34"/>
          <w:szCs w:val="34"/>
          <w:u w:val="single"/>
        </w:rPr>
        <w:t xml:space="preserve"> English Honors</w:t>
      </w:r>
    </w:p>
    <w:p w:rsidR="008F4C9D" w:rsidRDefault="008F4C9D" w:rsidP="00E52573">
      <w:pPr>
        <w:rPr>
          <w:rFonts w:ascii="Bodoni MT Black" w:hAnsi="Bodoni MT Black"/>
          <w:b/>
        </w:rPr>
      </w:pPr>
    </w:p>
    <w:p w:rsidR="00E52573" w:rsidRPr="00DC555F" w:rsidRDefault="00E52573" w:rsidP="00E52573">
      <w:pPr>
        <w:rPr>
          <w:rFonts w:ascii="Bodoni MT Black" w:hAnsi="Bodoni MT Black"/>
          <w:b/>
        </w:rPr>
      </w:pPr>
      <w:r w:rsidRPr="00434C96">
        <w:rPr>
          <w:rFonts w:ascii="Bodoni MT Black" w:hAnsi="Bodoni MT Black"/>
          <w:b/>
        </w:rPr>
        <w:t>Double Entry Journal 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5127"/>
        <w:gridCol w:w="5203"/>
      </w:tblGrid>
      <w:tr w:rsidR="00E52573" w:rsidRPr="00317224" w:rsidTr="005A0869">
        <w:tc>
          <w:tcPr>
            <w:tcW w:w="253" w:type="pct"/>
          </w:tcPr>
          <w:p w:rsidR="00E52573" w:rsidRPr="00317224" w:rsidRDefault="00E52573" w:rsidP="005A0869">
            <w:pPr>
              <w:pStyle w:val="Heading2"/>
              <w:spacing w:line="276" w:lineRule="auto"/>
              <w:jc w:val="center"/>
              <w:rPr>
                <w:rFonts w:ascii="Times New Roman" w:hAnsi="Times New Roman"/>
                <w:b w:val="0"/>
                <w:sz w:val="22"/>
                <w:szCs w:val="22"/>
              </w:rPr>
            </w:pPr>
          </w:p>
        </w:tc>
        <w:tc>
          <w:tcPr>
            <w:tcW w:w="2356" w:type="pct"/>
          </w:tcPr>
          <w:p w:rsidR="00E52573" w:rsidRPr="005F0D93" w:rsidRDefault="00E52573" w:rsidP="005A0869">
            <w:pPr>
              <w:pStyle w:val="Heading2"/>
              <w:spacing w:line="276" w:lineRule="auto"/>
              <w:jc w:val="center"/>
              <w:rPr>
                <w:rFonts w:ascii="Times New Roman" w:hAnsi="Times New Roman"/>
                <w:i w:val="0"/>
                <w:sz w:val="22"/>
                <w:szCs w:val="22"/>
              </w:rPr>
            </w:pPr>
            <w:r w:rsidRPr="005F0D93">
              <w:rPr>
                <w:rFonts w:ascii="Times New Roman" w:hAnsi="Times New Roman"/>
                <w:i w:val="0"/>
                <w:sz w:val="22"/>
                <w:szCs w:val="22"/>
              </w:rPr>
              <w:t>Direct Quote and Page Number</w:t>
            </w:r>
          </w:p>
          <w:p w:rsidR="00E52573" w:rsidRPr="00317224" w:rsidRDefault="00E52573" w:rsidP="005A0869">
            <w:pPr>
              <w:pStyle w:val="Heading2"/>
              <w:spacing w:line="276" w:lineRule="auto"/>
              <w:jc w:val="center"/>
              <w:rPr>
                <w:rFonts w:ascii="Times New Roman" w:hAnsi="Times New Roman"/>
                <w:b w:val="0"/>
                <w:sz w:val="22"/>
                <w:szCs w:val="22"/>
              </w:rPr>
            </w:pPr>
          </w:p>
        </w:tc>
        <w:tc>
          <w:tcPr>
            <w:tcW w:w="2391" w:type="pct"/>
          </w:tcPr>
          <w:p w:rsidR="00E52573" w:rsidRPr="005F0D93" w:rsidRDefault="00E52573" w:rsidP="005A0869">
            <w:pPr>
              <w:pStyle w:val="Heading2"/>
              <w:spacing w:line="276" w:lineRule="auto"/>
              <w:jc w:val="center"/>
              <w:rPr>
                <w:rFonts w:ascii="Times New Roman" w:hAnsi="Times New Roman"/>
                <w:i w:val="0"/>
                <w:sz w:val="22"/>
                <w:szCs w:val="22"/>
              </w:rPr>
            </w:pPr>
            <w:r w:rsidRPr="005F0D93">
              <w:rPr>
                <w:rFonts w:ascii="Times New Roman" w:hAnsi="Times New Roman"/>
                <w:i w:val="0"/>
                <w:sz w:val="22"/>
                <w:szCs w:val="22"/>
              </w:rPr>
              <w:t xml:space="preserve">Quote Significance </w:t>
            </w:r>
          </w:p>
        </w:tc>
      </w:tr>
      <w:tr w:rsidR="00E52573" w:rsidRPr="001D2B9F" w:rsidTr="005F0D93">
        <w:tc>
          <w:tcPr>
            <w:tcW w:w="253" w:type="pct"/>
          </w:tcPr>
          <w:p w:rsidR="00E52573" w:rsidRPr="00D56006" w:rsidRDefault="00E52573" w:rsidP="005A0869">
            <w:pPr>
              <w:spacing w:line="276" w:lineRule="auto"/>
              <w:rPr>
                <w:sz w:val="20"/>
              </w:rPr>
            </w:pPr>
            <w:r w:rsidRPr="00D56006">
              <w:rPr>
                <w:b/>
                <w:noProof/>
                <w:sz w:val="20"/>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562610</wp:posOffset>
                      </wp:positionV>
                      <wp:extent cx="588645" cy="552450"/>
                      <wp:effectExtent l="11430" t="6985" r="9525"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552450"/>
                              </a:xfrm>
                              <a:prstGeom prst="rect">
                                <a:avLst/>
                              </a:prstGeom>
                              <a:solidFill>
                                <a:srgbClr val="FFFFFF"/>
                              </a:solidFill>
                              <a:ln w="12700">
                                <a:solidFill>
                                  <a:srgbClr val="000000"/>
                                </a:solidFill>
                                <a:miter lim="800000"/>
                                <a:headEnd/>
                                <a:tailEnd/>
                              </a:ln>
                            </wps:spPr>
                            <wps:txbx>
                              <w:txbxContent>
                                <w:p w:rsidR="00E52573" w:rsidRPr="00434C96" w:rsidRDefault="00E52573" w:rsidP="00E52573">
                                  <w:pPr>
                                    <w:rPr>
                                      <w:sz w:val="18"/>
                                      <w:szCs w:val="18"/>
                                    </w:rPr>
                                  </w:pPr>
                                  <w:r w:rsidRPr="00434C96">
                                    <w:rPr>
                                      <w:sz w:val="18"/>
                                      <w:szCs w:val="18"/>
                                    </w:rPr>
                                    <w:t>Level 2 Prompt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2.6pt;margin-top:44.3pt;width:46.3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" strokeweight="1pt">
                      <v:textbox>
                        <w:txbxContent>
                          <w:p w:rsidR="00E52573" w:rsidRPr="00434C96" w:rsidRDefault="00E52573" w:rsidP="00E52573">
                            <w:pPr>
                              <w:rPr>
                                <w:sz w:val="18"/>
                                <w:szCs w:val="18"/>
                              </w:rPr>
                            </w:pPr>
                            <w:r w:rsidRPr="00434C96">
                              <w:rPr>
                                <w:sz w:val="18"/>
                                <w:szCs w:val="18"/>
                              </w:rPr>
                              <w:t>Level 2 Prompt</w:t>
                            </w:r>
                          </w:p>
                        </w:txbxContent>
                      </v:textbox>
                    </v:shape>
                  </w:pict>
                </mc:Fallback>
              </mc:AlternateContent>
            </w:r>
            <w:r w:rsidRPr="00D56006">
              <w:rPr>
                <w:noProof/>
                <w:sz w:val="20"/>
              </w:rPr>
              <mc:AlternateContent>
                <mc:Choice Requires="wps">
                  <w:drawing>
                    <wp:anchor distT="0" distB="0" distL="114300" distR="114300" simplePos="0" relativeHeight="251680768" behindDoc="0" locked="0" layoutInCell="1" allowOverlap="1">
                      <wp:simplePos x="0" y="0"/>
                      <wp:positionH relativeFrom="column">
                        <wp:posOffset>86360</wp:posOffset>
                      </wp:positionH>
                      <wp:positionV relativeFrom="paragraph">
                        <wp:posOffset>229870</wp:posOffset>
                      </wp:positionV>
                      <wp:extent cx="43180" cy="405130"/>
                      <wp:effectExtent l="57785" t="26670" r="1333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8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C676" id="Straight Connector 2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1pt" to="10.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">
                      <v:stroke endarrow="block"/>
                    </v:line>
                  </w:pict>
                </mc:Fallback>
              </mc:AlternateContent>
            </w:r>
            <w:r w:rsidRPr="00D56006">
              <w:rPr>
                <w:sz w:val="20"/>
              </w:rPr>
              <w:t>L2</w:t>
            </w:r>
          </w:p>
        </w:tc>
        <w:tc>
          <w:tcPr>
            <w:tcW w:w="2356" w:type="pct"/>
          </w:tcPr>
          <w:p w:rsidR="00E52573" w:rsidRPr="00D56006" w:rsidRDefault="00E52573" w:rsidP="005A0869">
            <w:pPr>
              <w:spacing w:line="276" w:lineRule="auto"/>
              <w:rPr>
                <w:sz w:val="20"/>
              </w:rPr>
            </w:pPr>
            <w:r w:rsidRPr="00D56006">
              <w:rPr>
                <w:sz w:val="20"/>
              </w:rPr>
              <w:t>“A fine crash from the piano greeted the words, interrupted by a shuddering cry from the old man.</w:t>
            </w:r>
          </w:p>
          <w:p w:rsidR="00E52573" w:rsidRPr="00D56006" w:rsidRDefault="00E52573" w:rsidP="005A0869">
            <w:pPr>
              <w:spacing w:line="276" w:lineRule="auto"/>
              <w:rPr>
                <w:sz w:val="20"/>
              </w:rPr>
            </w:pPr>
            <w:r>
              <w:rPr>
                <w:noProof/>
                <w:sz w:val="22"/>
                <w:szCs w:val="22"/>
              </w:rPr>
              <mc:AlternateContent>
                <mc:Choice Requires="wps">
                  <w:drawing>
                    <wp:anchor distT="0" distB="0" distL="114300" distR="114300" simplePos="0" relativeHeight="251677696" behindDoc="0" locked="0" layoutInCell="1" allowOverlap="1" wp14:anchorId="4CE935E6" wp14:editId="29C5970A">
                      <wp:simplePos x="0" y="0"/>
                      <wp:positionH relativeFrom="column">
                        <wp:posOffset>1762125</wp:posOffset>
                      </wp:positionH>
                      <wp:positionV relativeFrom="paragraph">
                        <wp:posOffset>147320</wp:posOffset>
                      </wp:positionV>
                      <wp:extent cx="180975" cy="141605"/>
                      <wp:effectExtent l="0" t="38100" r="47625" b="298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4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A3AD" id="Straight Connector 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1.6pt" to="15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">
                      <v:stroke endarrow="block"/>
                    </v:line>
                  </w:pict>
                </mc:Fallback>
              </mc:AlternateContent>
            </w:r>
            <w:r w:rsidRPr="00D56006">
              <w:rPr>
                <w:noProof/>
                <w:sz w:val="20"/>
              </w:rPr>
              <mc:AlternateContent>
                <mc:Choice Requires="wps">
                  <w:drawing>
                    <wp:anchor distT="0" distB="0" distL="114300" distR="114300" simplePos="0" relativeHeight="251675648" behindDoc="0" locked="0" layoutInCell="1" allowOverlap="1" wp14:anchorId="194794EA" wp14:editId="6A289837">
                      <wp:simplePos x="0" y="0"/>
                      <wp:positionH relativeFrom="column">
                        <wp:posOffset>2443480</wp:posOffset>
                      </wp:positionH>
                      <wp:positionV relativeFrom="paragraph">
                        <wp:posOffset>93345</wp:posOffset>
                      </wp:positionV>
                      <wp:extent cx="267970" cy="70485"/>
                      <wp:effectExtent l="34925" t="54610" r="11430"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7970" cy="70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BCD0" id="Straight Connector 23"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7.35pt" to="2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">
                      <v:stroke endarrow="block"/>
                    </v:line>
                  </w:pict>
                </mc:Fallback>
              </mc:AlternateContent>
            </w:r>
            <w:r w:rsidRPr="00D56006">
              <w:rPr>
                <w:sz w:val="20"/>
              </w:rPr>
              <w:t>His wife and son ran toward him” (Jacobs 36).</w:t>
            </w:r>
          </w:p>
          <w:p w:rsidR="00E52573" w:rsidRPr="001D2B9F" w:rsidRDefault="00E52573" w:rsidP="005A0869">
            <w:pPr>
              <w:spacing w:line="276" w:lineRule="auto"/>
              <w:rPr>
                <w:sz w:val="22"/>
                <w:szCs w:val="22"/>
              </w:rPr>
            </w:pPr>
            <w:r>
              <w:rPr>
                <w:noProof/>
                <w:sz w:val="22"/>
                <w:szCs w:val="22"/>
              </w:rPr>
              <mc:AlternateContent>
                <mc:Choice Requires="wps">
                  <w:drawing>
                    <wp:anchor distT="0" distB="0" distL="114300" distR="114300" simplePos="0" relativeHeight="251676672" behindDoc="0" locked="0" layoutInCell="1" allowOverlap="1" wp14:anchorId="32647390" wp14:editId="52B21F46">
                      <wp:simplePos x="0" y="0"/>
                      <wp:positionH relativeFrom="column">
                        <wp:posOffset>1107440</wp:posOffset>
                      </wp:positionH>
                      <wp:positionV relativeFrom="paragraph">
                        <wp:posOffset>116205</wp:posOffset>
                      </wp:positionV>
                      <wp:extent cx="984885" cy="797560"/>
                      <wp:effectExtent l="13335" t="6985" r="1143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7975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573" w:rsidRPr="00434C96" w:rsidRDefault="00E52573" w:rsidP="00E52573">
                                  <w:pPr>
                                    <w:jc w:val="center"/>
                                    <w:rPr>
                                      <w:b/>
                                      <w:sz w:val="18"/>
                                      <w:szCs w:val="18"/>
                                    </w:rPr>
                                  </w:pPr>
                                  <w:r w:rsidRPr="00434C96">
                                    <w:rPr>
                                      <w:b/>
                                      <w:sz w:val="18"/>
                                      <w:szCs w:val="18"/>
                                    </w:rPr>
                                    <w:t>Parenthetical Citation</w:t>
                                  </w:r>
                                </w:p>
                                <w:p w:rsidR="00E52573" w:rsidRPr="00434C96" w:rsidRDefault="00E52573" w:rsidP="00E52573">
                                  <w:pPr>
                                    <w:jc w:val="center"/>
                                    <w:rPr>
                                      <w:sz w:val="18"/>
                                      <w:szCs w:val="18"/>
                                    </w:rPr>
                                  </w:pPr>
                                  <w:r w:rsidRPr="00434C96">
                                    <w:rPr>
                                      <w:sz w:val="18"/>
                                      <w:szCs w:val="18"/>
                                    </w:rPr>
                                    <w:t>Author’s last name and page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7390" id="Text Box 18" o:spid="_x0000_s1027" type="#_x0000_t202" style="position:absolute;margin-left:87.2pt;margin-top:9.15pt;width:77.55pt;height:6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" filled="f" strokeweight="1pt">
                      <v:textbox>
                        <w:txbxContent>
                          <w:p w:rsidR="00E52573" w:rsidRPr="00434C96" w:rsidRDefault="00E52573" w:rsidP="00E52573">
                            <w:pPr>
                              <w:jc w:val="center"/>
                              <w:rPr>
                                <w:b/>
                                <w:sz w:val="18"/>
                                <w:szCs w:val="18"/>
                              </w:rPr>
                            </w:pPr>
                            <w:r w:rsidRPr="00434C96">
                              <w:rPr>
                                <w:b/>
                                <w:sz w:val="18"/>
                                <w:szCs w:val="18"/>
                              </w:rPr>
                              <w:t>Parenthetical Citation</w:t>
                            </w:r>
                          </w:p>
                          <w:p w:rsidR="00E52573" w:rsidRPr="00434C96" w:rsidRDefault="00E52573" w:rsidP="00E52573">
                            <w:pPr>
                              <w:jc w:val="center"/>
                              <w:rPr>
                                <w:sz w:val="18"/>
                                <w:szCs w:val="18"/>
                              </w:rPr>
                            </w:pPr>
                            <w:r w:rsidRPr="00434C96">
                              <w:rPr>
                                <w:sz w:val="18"/>
                                <w:szCs w:val="18"/>
                              </w:rPr>
                              <w:t>Author’s last name and page number</w:t>
                            </w:r>
                          </w:p>
                        </w:txbxContent>
                      </v:textbox>
                    </v:shape>
                  </w:pict>
                </mc:Fallback>
              </mc:AlternateContent>
            </w:r>
            <w:r>
              <w:rPr>
                <w:noProof/>
                <w:sz w:val="22"/>
                <w:szCs w:val="22"/>
              </w:rPr>
              <mc:AlternateContent>
                <mc:Choice Requires="wps">
                  <w:drawing>
                    <wp:anchor distT="0" distB="0" distL="114300" distR="114300" simplePos="0" relativeHeight="251674624" behindDoc="0" locked="0" layoutInCell="1" allowOverlap="1" wp14:anchorId="1666909B" wp14:editId="77C64B6B">
                      <wp:simplePos x="0" y="0"/>
                      <wp:positionH relativeFrom="column">
                        <wp:posOffset>2193925</wp:posOffset>
                      </wp:positionH>
                      <wp:positionV relativeFrom="paragraph">
                        <wp:posOffset>34290</wp:posOffset>
                      </wp:positionV>
                      <wp:extent cx="850265" cy="932180"/>
                      <wp:effectExtent l="13970" t="10795" r="1206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932180"/>
                              </a:xfrm>
                              <a:prstGeom prst="rect">
                                <a:avLst/>
                              </a:prstGeom>
                              <a:solidFill>
                                <a:srgbClr val="FFFFFF"/>
                              </a:solidFill>
                              <a:ln w="12700">
                                <a:solidFill>
                                  <a:srgbClr val="000000"/>
                                </a:solidFill>
                                <a:miter lim="800000"/>
                                <a:headEnd/>
                                <a:tailEnd/>
                              </a:ln>
                            </wps:spPr>
                            <wps:txbx>
                              <w:txbxContent>
                                <w:p w:rsidR="00E52573" w:rsidRPr="00434C96" w:rsidRDefault="00E52573" w:rsidP="00E52573">
                                  <w:pPr>
                                    <w:jc w:val="center"/>
                                    <w:rPr>
                                      <w:sz w:val="18"/>
                                      <w:szCs w:val="18"/>
                                    </w:rPr>
                                  </w:pPr>
                                  <w:r w:rsidRPr="00434C96">
                                    <w:rPr>
                                      <w:sz w:val="18"/>
                                      <w:szCs w:val="18"/>
                                    </w:rPr>
                                    <w:t>Notice, the punctuation comes after the parenthetical citation.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909B" id="Text Box 22" o:spid="_x0000_s1028" type="#_x0000_t202" style="position:absolute;margin-left:172.75pt;margin-top:2.7pt;width:66.95pt;height:7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o9LQIAAFk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" strokeweight="1pt">
                      <v:textbox>
                        <w:txbxContent>
                          <w:p w:rsidR="00E52573" w:rsidRPr="00434C96" w:rsidRDefault="00E52573" w:rsidP="00E52573">
                            <w:pPr>
                              <w:jc w:val="center"/>
                              <w:rPr>
                                <w:sz w:val="18"/>
                                <w:szCs w:val="18"/>
                              </w:rPr>
                            </w:pPr>
                            <w:r w:rsidRPr="00434C96">
                              <w:rPr>
                                <w:sz w:val="18"/>
                                <w:szCs w:val="18"/>
                              </w:rPr>
                              <w:t>Notice, the punctuation comes after the parenthetical citation.</w:t>
                            </w:r>
                          </w:p>
                        </w:txbxContent>
                      </v:textbox>
                    </v:shape>
                  </w:pict>
                </mc:Fallback>
              </mc:AlternateContent>
            </w:r>
            <w:r>
              <w:rPr>
                <w:noProof/>
                <w:sz w:val="22"/>
                <w:szCs w:val="22"/>
              </w:rPr>
              <mc:AlternateContent>
                <mc:Choice Requires="wps">
                  <w:drawing>
                    <wp:anchor distT="0" distB="0" distL="114300" distR="114300" simplePos="0" relativeHeight="251678720" behindDoc="0" locked="0" layoutInCell="1" allowOverlap="1" wp14:anchorId="0D484228" wp14:editId="281EBCCB">
                      <wp:simplePos x="0" y="0"/>
                      <wp:positionH relativeFrom="column">
                        <wp:posOffset>207645</wp:posOffset>
                      </wp:positionH>
                      <wp:positionV relativeFrom="paragraph">
                        <wp:posOffset>71120</wp:posOffset>
                      </wp:positionV>
                      <wp:extent cx="827405" cy="791845"/>
                      <wp:effectExtent l="8890" t="9525" r="1143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791845"/>
                              </a:xfrm>
                              <a:prstGeom prst="rect">
                                <a:avLst/>
                              </a:prstGeom>
                              <a:solidFill>
                                <a:srgbClr val="FFFFFF"/>
                              </a:solidFill>
                              <a:ln w="12700">
                                <a:solidFill>
                                  <a:srgbClr val="000000"/>
                                </a:solidFill>
                                <a:miter lim="800000"/>
                                <a:headEnd/>
                                <a:tailEnd/>
                              </a:ln>
                            </wps:spPr>
                            <wps:txbx>
                              <w:txbxContent>
                                <w:p w:rsidR="00E52573" w:rsidRPr="00434C96" w:rsidRDefault="00E52573" w:rsidP="00E52573">
                                  <w:pPr>
                                    <w:jc w:val="center"/>
                                    <w:rPr>
                                      <w:sz w:val="18"/>
                                      <w:szCs w:val="18"/>
                                    </w:rPr>
                                  </w:pPr>
                                  <w:r w:rsidRPr="00434C96">
                                    <w:rPr>
                                      <w:sz w:val="18"/>
                                      <w:szCs w:val="18"/>
                                    </w:rPr>
                                    <w:t>Remember to use quotation marks around your “quotes”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4228" id="Text Box 10" o:spid="_x0000_s1029" type="#_x0000_t202" style="position:absolute;margin-left:16.35pt;margin-top:5.6pt;width:65.15pt;height:6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" strokeweight="1pt">
                      <v:textbox>
                        <w:txbxContent>
                          <w:p w:rsidR="00E52573" w:rsidRPr="00434C96" w:rsidRDefault="00E52573" w:rsidP="00E52573">
                            <w:pPr>
                              <w:jc w:val="center"/>
                              <w:rPr>
                                <w:sz w:val="18"/>
                                <w:szCs w:val="18"/>
                              </w:rPr>
                            </w:pPr>
                            <w:r w:rsidRPr="00434C96">
                              <w:rPr>
                                <w:sz w:val="18"/>
                                <w:szCs w:val="18"/>
                              </w:rPr>
                              <w:t>Remember to use quotation marks around your “quotes”</w:t>
                            </w:r>
                          </w:p>
                        </w:txbxContent>
                      </v:textbox>
                    </v:shape>
                  </w:pict>
                </mc:Fallback>
              </mc:AlternateContent>
            </w:r>
          </w:p>
          <w:p w:rsidR="00E52573" w:rsidRPr="00BE5908" w:rsidRDefault="00E52573" w:rsidP="005A0869">
            <w:pPr>
              <w:pStyle w:val="Header"/>
              <w:tabs>
                <w:tab w:val="clear" w:pos="4320"/>
                <w:tab w:val="clear" w:pos="8640"/>
              </w:tabs>
              <w:spacing w:line="276" w:lineRule="auto"/>
              <w:rPr>
                <w:rFonts w:ascii="Times New Roman" w:hAnsi="Times New Roman"/>
                <w:sz w:val="22"/>
                <w:szCs w:val="22"/>
              </w:rPr>
            </w:pPr>
            <w:r w:rsidRPr="00BE5908">
              <w:rPr>
                <w:rFonts w:ascii="Times New Roman" w:hAnsi="Times New Roman"/>
                <w:sz w:val="22"/>
                <w:szCs w:val="22"/>
              </w:rPr>
              <w:t xml:space="preserve"> </w:t>
            </w:r>
          </w:p>
        </w:tc>
        <w:tc>
          <w:tcPr>
            <w:tcW w:w="2391" w:type="pct"/>
          </w:tcPr>
          <w:p w:rsidR="00E52573" w:rsidRPr="005F0D93" w:rsidRDefault="00E52573" w:rsidP="005F0D93">
            <w:pPr>
              <w:pStyle w:val="Heading2"/>
              <w:spacing w:line="276" w:lineRule="auto"/>
              <w:rPr>
                <w:rFonts w:ascii="Times New Roman" w:hAnsi="Times New Roman"/>
                <w:b w:val="0"/>
                <w:i w:val="0"/>
                <w:sz w:val="20"/>
              </w:rPr>
            </w:pPr>
            <w:r w:rsidRPr="005F0D93">
              <w:rPr>
                <w:rFonts w:ascii="Times New Roman" w:hAnsi="Times New Roman"/>
                <w:b w:val="0"/>
                <w:i w:val="0"/>
                <w:sz w:val="20"/>
              </w:rPr>
              <w:t xml:space="preserve">The author uses the sound of the crashing piano to foreshadow upcoming danger. The danger is emphasized by the old man’s screams. The use of the word “shuddering” also tells the reader just how anxious and afraid the old man is. The wife and son also sense the old man’s fear and in response run to his aid. The piano could also symbolize the wealth and/or talent of the old man. Thus, the piano falling could foreshadow the end of the lifestyle that the man and his family have been experiencing. </w:t>
            </w:r>
          </w:p>
        </w:tc>
      </w:tr>
    </w:tbl>
    <w:p w:rsidR="00E52573" w:rsidRDefault="00E52573" w:rsidP="00E52573">
      <w:pPr>
        <w:pStyle w:val="Title"/>
        <w:spacing w:line="276" w:lineRule="auto"/>
        <w:jc w:val="left"/>
        <w:rPr>
          <w:rFonts w:ascii="Bodoni MT Black" w:hAnsi="Bodoni MT Black"/>
          <w:b/>
          <w:sz w:val="22"/>
          <w:szCs w:val="22"/>
        </w:rPr>
      </w:pPr>
    </w:p>
    <w:p w:rsidR="00E52573" w:rsidRPr="00434C96" w:rsidRDefault="00E52573" w:rsidP="00E52573">
      <w:pPr>
        <w:pStyle w:val="Title"/>
        <w:spacing w:line="276" w:lineRule="auto"/>
        <w:jc w:val="left"/>
        <w:rPr>
          <w:rFonts w:ascii="Bodoni MT Black" w:hAnsi="Bodoni MT Black"/>
          <w:b/>
          <w:sz w:val="22"/>
          <w:szCs w:val="22"/>
        </w:rPr>
      </w:pPr>
      <w:r w:rsidRPr="00434C96">
        <w:rPr>
          <w:rFonts w:ascii="Bodoni MT Black" w:hAnsi="Bodoni MT Black"/>
          <w:b/>
          <w:sz w:val="22"/>
          <w:szCs w:val="22"/>
        </w:rPr>
        <w:t xml:space="preserve">Works Cited </w:t>
      </w:r>
    </w:p>
    <w:p w:rsidR="00E52573" w:rsidRPr="00392A46" w:rsidRDefault="00E52573" w:rsidP="00E52573">
      <w:pPr>
        <w:pStyle w:val="Title"/>
        <w:spacing w:line="276" w:lineRule="auto"/>
        <w:jc w:val="left"/>
        <w:rPr>
          <w:rFonts w:ascii="Times New Roman" w:hAnsi="Times New Roman"/>
          <w:b/>
          <w:sz w:val="22"/>
          <w:szCs w:val="22"/>
        </w:rPr>
      </w:pPr>
      <w:r w:rsidRPr="00392A46">
        <w:rPr>
          <w:rFonts w:ascii="Times New Roman" w:hAnsi="Times New Roman"/>
          <w:sz w:val="22"/>
          <w:szCs w:val="22"/>
        </w:rPr>
        <w:t xml:space="preserve">The last page of your </w:t>
      </w:r>
      <w:r>
        <w:rPr>
          <w:rFonts w:ascii="Times New Roman" w:hAnsi="Times New Roman"/>
          <w:sz w:val="22"/>
          <w:szCs w:val="22"/>
        </w:rPr>
        <w:t>Double Entry Journal is the Works Cited. This page will contain the citation for the book you are using to complete the summer reading project.</w:t>
      </w:r>
    </w:p>
    <w:p w:rsidR="00E52573" w:rsidRDefault="00E52573" w:rsidP="002C0835">
      <w:pPr>
        <w:pStyle w:val="Title"/>
        <w:numPr>
          <w:ilvl w:val="0"/>
          <w:numId w:val="8"/>
        </w:numPr>
        <w:spacing w:line="276" w:lineRule="auto"/>
        <w:jc w:val="left"/>
        <w:rPr>
          <w:rFonts w:ascii="Times New Roman" w:hAnsi="Times New Roman"/>
          <w:sz w:val="22"/>
          <w:szCs w:val="22"/>
        </w:rPr>
      </w:pPr>
      <w:r>
        <w:rPr>
          <w:rFonts w:ascii="Times New Roman" w:hAnsi="Times New Roman"/>
          <w:sz w:val="22"/>
          <w:szCs w:val="22"/>
        </w:rPr>
        <w:t>The title Work Cited is centered, 12 font, with no bold and no underline.</w:t>
      </w:r>
    </w:p>
    <w:p w:rsidR="00E52573" w:rsidRDefault="00E52573" w:rsidP="002C0835">
      <w:pPr>
        <w:pStyle w:val="Title"/>
        <w:numPr>
          <w:ilvl w:val="0"/>
          <w:numId w:val="8"/>
        </w:numPr>
        <w:spacing w:line="276" w:lineRule="auto"/>
        <w:jc w:val="left"/>
        <w:rPr>
          <w:rFonts w:ascii="Times New Roman" w:hAnsi="Times New Roman"/>
          <w:sz w:val="22"/>
          <w:szCs w:val="22"/>
        </w:rPr>
      </w:pPr>
      <w:r>
        <w:rPr>
          <w:rFonts w:ascii="Times New Roman" w:hAnsi="Times New Roman"/>
          <w:sz w:val="22"/>
          <w:szCs w:val="22"/>
        </w:rPr>
        <w:t>The citation must be left justified and have a hanging indent, if needed, for lines after the first.</w:t>
      </w:r>
    </w:p>
    <w:p w:rsidR="00E52573" w:rsidRDefault="00E52573" w:rsidP="002C0835">
      <w:pPr>
        <w:pStyle w:val="Title"/>
        <w:numPr>
          <w:ilvl w:val="0"/>
          <w:numId w:val="8"/>
        </w:numPr>
        <w:spacing w:line="276" w:lineRule="auto"/>
        <w:jc w:val="left"/>
        <w:rPr>
          <w:rFonts w:ascii="Times New Roman" w:hAnsi="Times New Roman"/>
          <w:sz w:val="22"/>
          <w:szCs w:val="22"/>
        </w:rPr>
      </w:pPr>
      <w:r>
        <w:rPr>
          <w:rFonts w:ascii="Times New Roman" w:hAnsi="Times New Roman"/>
          <w:sz w:val="22"/>
          <w:szCs w:val="22"/>
        </w:rPr>
        <w:t>The citation for a book with one author should follow the following format:</w:t>
      </w:r>
    </w:p>
    <w:p w:rsidR="00E52573" w:rsidRDefault="00E52573" w:rsidP="00E52573">
      <w:pPr>
        <w:spacing w:line="276" w:lineRule="auto"/>
        <w:ind w:left="907"/>
        <w:rPr>
          <w:sz w:val="22"/>
          <w:szCs w:val="22"/>
        </w:rPr>
      </w:pPr>
      <w:r>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124460</wp:posOffset>
                </wp:positionV>
                <wp:extent cx="6475730" cy="310515"/>
                <wp:effectExtent l="8890" t="13970" r="1143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F33D0" id="Rectangle 8" o:spid="_x0000_s1026" style="position:absolute;margin-left:17.2pt;margin-top:9.8pt;width:509.9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lMdwIAAPs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" filled="f"/>
            </w:pict>
          </mc:Fallback>
        </mc:AlternateContent>
      </w:r>
    </w:p>
    <w:p w:rsidR="00E52573" w:rsidRDefault="00E52573" w:rsidP="00E52573">
      <w:pPr>
        <w:spacing w:line="276" w:lineRule="auto"/>
        <w:ind w:left="547"/>
        <w:rPr>
          <w:sz w:val="22"/>
          <w:szCs w:val="22"/>
        </w:rPr>
      </w:pPr>
      <w:r>
        <w:rPr>
          <w:sz w:val="22"/>
          <w:szCs w:val="22"/>
        </w:rPr>
        <w:t xml:space="preserve">Author’s Last Name, First Name. </w:t>
      </w:r>
      <w:r>
        <w:rPr>
          <w:sz w:val="22"/>
          <w:szCs w:val="22"/>
          <w:u w:val="single"/>
        </w:rPr>
        <w:t xml:space="preserve">Book </w:t>
      </w:r>
      <w:r w:rsidRPr="004268E0">
        <w:rPr>
          <w:sz w:val="22"/>
          <w:szCs w:val="22"/>
          <w:u w:val="single"/>
        </w:rPr>
        <w:t>Title</w:t>
      </w:r>
      <w:r>
        <w:rPr>
          <w:sz w:val="22"/>
          <w:szCs w:val="22"/>
        </w:rPr>
        <w:t xml:space="preserve">. City of Publisher: Name of Publishing Company, copyright year. </w:t>
      </w:r>
    </w:p>
    <w:p w:rsidR="00E52573" w:rsidRDefault="00E52573" w:rsidP="00E52573">
      <w:pPr>
        <w:spacing w:line="276" w:lineRule="auto"/>
        <w:ind w:left="907"/>
        <w:rPr>
          <w:sz w:val="22"/>
          <w:szCs w:val="22"/>
        </w:rPr>
      </w:pPr>
    </w:p>
    <w:p w:rsidR="00E52573" w:rsidRPr="00B60859" w:rsidRDefault="00E52573" w:rsidP="002C0835">
      <w:pPr>
        <w:numPr>
          <w:ilvl w:val="1"/>
          <w:numId w:val="5"/>
        </w:numPr>
        <w:tabs>
          <w:tab w:val="clear" w:pos="1440"/>
        </w:tabs>
        <w:spacing w:line="276" w:lineRule="auto"/>
        <w:ind w:left="907"/>
        <w:rPr>
          <w:sz w:val="22"/>
          <w:szCs w:val="22"/>
        </w:rPr>
      </w:pPr>
      <w:r w:rsidRPr="001D2B9F">
        <w:rPr>
          <w:sz w:val="22"/>
          <w:szCs w:val="22"/>
        </w:rPr>
        <w:t xml:space="preserve">The title of a book is </w:t>
      </w:r>
      <w:r w:rsidRPr="001D2B9F">
        <w:rPr>
          <w:b/>
          <w:sz w:val="22"/>
          <w:szCs w:val="22"/>
        </w:rPr>
        <w:t>ALWAYS</w:t>
      </w:r>
      <w:r w:rsidRPr="001D2B9F">
        <w:rPr>
          <w:sz w:val="22"/>
          <w:szCs w:val="22"/>
        </w:rPr>
        <w:t xml:space="preserve"> </w:t>
      </w:r>
      <w:r w:rsidRPr="001D2B9F">
        <w:rPr>
          <w:sz w:val="22"/>
          <w:szCs w:val="22"/>
          <w:u w:val="single"/>
        </w:rPr>
        <w:t>underlined</w:t>
      </w:r>
      <w:r w:rsidRPr="001D2B9F">
        <w:rPr>
          <w:sz w:val="22"/>
          <w:szCs w:val="22"/>
        </w:rPr>
        <w:t xml:space="preserve"> or in </w:t>
      </w:r>
      <w:r>
        <w:rPr>
          <w:i/>
          <w:sz w:val="22"/>
          <w:szCs w:val="22"/>
        </w:rPr>
        <w:t>italic</w:t>
      </w:r>
      <w:r w:rsidR="005F0D93">
        <w:rPr>
          <w:i/>
          <w:sz w:val="22"/>
          <w:szCs w:val="22"/>
        </w:rPr>
        <w:t>s</w:t>
      </w:r>
      <w:r>
        <w:rPr>
          <w:i/>
          <w:sz w:val="22"/>
          <w:szCs w:val="22"/>
        </w:rPr>
        <w:t xml:space="preserve"> </w:t>
      </w:r>
      <w:r w:rsidRPr="00691C3A">
        <w:rPr>
          <w:sz w:val="22"/>
          <w:szCs w:val="22"/>
        </w:rPr>
        <w:t>when typed</w:t>
      </w:r>
      <w:r w:rsidRPr="001D2B9F">
        <w:rPr>
          <w:sz w:val="22"/>
          <w:szCs w:val="22"/>
        </w:rPr>
        <w:t xml:space="preserve"> (NO QUOTATION MARKS).</w:t>
      </w:r>
    </w:p>
    <w:p w:rsidR="00E52573" w:rsidRPr="003011D9" w:rsidRDefault="00E52573" w:rsidP="00E52573">
      <w:pPr>
        <w:rPr>
          <w:sz w:val="22"/>
          <w:szCs w:val="22"/>
        </w:rPr>
      </w:pPr>
    </w:p>
    <w:p w:rsidR="00E52573" w:rsidRPr="00C07664" w:rsidRDefault="00E52573" w:rsidP="00E52573">
      <w:pPr>
        <w:pStyle w:val="Title"/>
        <w:pBdr>
          <w:top w:val="single" w:sz="18" w:space="1" w:color="auto"/>
        </w:pBdr>
        <w:spacing w:line="360" w:lineRule="auto"/>
        <w:jc w:val="left"/>
        <w:rPr>
          <w:rFonts w:ascii="Comic Sans MS" w:hAnsi="Comic Sans MS"/>
          <w:b/>
          <w:sz w:val="16"/>
          <w:szCs w:val="16"/>
        </w:rPr>
      </w:pPr>
      <w:r w:rsidRPr="00C07664">
        <w:rPr>
          <w:b/>
          <w:noProof/>
          <w:sz w:val="16"/>
          <w:szCs w:val="16"/>
        </w:rPr>
        <w:drawing>
          <wp:anchor distT="0" distB="0" distL="114300" distR="114300" simplePos="0" relativeHeight="251672576" behindDoc="0" locked="0" layoutInCell="1" allowOverlap="1">
            <wp:simplePos x="0" y="0"/>
            <wp:positionH relativeFrom="column">
              <wp:posOffset>-177165</wp:posOffset>
            </wp:positionH>
            <wp:positionV relativeFrom="paragraph">
              <wp:posOffset>193040</wp:posOffset>
            </wp:positionV>
            <wp:extent cx="520065" cy="678815"/>
            <wp:effectExtent l="0" t="0" r="0" b="6985"/>
            <wp:wrapNone/>
            <wp:docPr id="7" name="Picture 7" descr="MCj03001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001190000[1]"/>
                    <pic:cNvPicPr>
                      <a:picLocks noChangeAspect="1" noChangeArrowheads="1"/>
                    </pic:cNvPicPr>
                  </pic:nvPicPr>
                  <pic:blipFill>
                    <a:blip r:embed="rId41" cstate="print">
                      <a:grayscl/>
                      <a:biLevel thresh="50000"/>
                      <a:extLst>
                        <a:ext uri="{28A0092B-C50C-407E-A947-70E740481C1C}">
                          <a14:useLocalDpi xmlns:a14="http://schemas.microsoft.com/office/drawing/2010/main" val="0"/>
                        </a:ext>
                      </a:extLst>
                    </a:blip>
                    <a:srcRect/>
                    <a:stretch>
                      <a:fillRect/>
                    </a:stretch>
                  </pic:blipFill>
                  <pic:spPr bwMode="auto">
                    <a:xfrm flipH="1">
                      <a:off x="0" y="0"/>
                      <a:ext cx="52006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573" w:rsidRPr="00E52573" w:rsidRDefault="00E52573" w:rsidP="002C0835">
      <w:pPr>
        <w:numPr>
          <w:ilvl w:val="0"/>
          <w:numId w:val="6"/>
        </w:numPr>
        <w:tabs>
          <w:tab w:val="clear" w:pos="720"/>
        </w:tabs>
        <w:ind w:left="990"/>
        <w:rPr>
          <w:sz w:val="22"/>
          <w:szCs w:val="22"/>
        </w:rPr>
      </w:pPr>
      <w:r w:rsidRPr="001D2B9F">
        <w:rPr>
          <w:sz w:val="22"/>
          <w:szCs w:val="22"/>
        </w:rPr>
        <w:t xml:space="preserve">The </w:t>
      </w:r>
      <w:r>
        <w:rPr>
          <w:sz w:val="22"/>
          <w:szCs w:val="22"/>
        </w:rPr>
        <w:t xml:space="preserve">Double Entry Journal is a chance </w:t>
      </w:r>
      <w:r w:rsidRPr="001D2B9F">
        <w:rPr>
          <w:sz w:val="22"/>
          <w:szCs w:val="22"/>
        </w:rPr>
        <w:t xml:space="preserve">for you to show how you interact with </w:t>
      </w:r>
      <w:r>
        <w:rPr>
          <w:sz w:val="22"/>
          <w:szCs w:val="22"/>
        </w:rPr>
        <w:t>literature as you read</w:t>
      </w:r>
      <w:r w:rsidRPr="001D2B9F">
        <w:rPr>
          <w:sz w:val="22"/>
          <w:szCs w:val="22"/>
        </w:rPr>
        <w:t xml:space="preserve">. The most meaningful responses are going to be those </w:t>
      </w:r>
      <w:r>
        <w:rPr>
          <w:sz w:val="22"/>
          <w:szCs w:val="22"/>
        </w:rPr>
        <w:t xml:space="preserve">in which you make meaningful connections and carefully examine and evaluate the text for greater meaning. </w:t>
      </w:r>
    </w:p>
    <w:p w:rsidR="00E52573" w:rsidRDefault="00E52573" w:rsidP="00E52573">
      <w:pPr>
        <w:spacing w:line="276" w:lineRule="auto"/>
        <w:jc w:val="center"/>
        <w:rPr>
          <w:sz w:val="16"/>
          <w:szCs w:val="22"/>
        </w:rPr>
      </w:pPr>
      <w:r>
        <w:rPr>
          <w:noProof/>
        </w:rPr>
        <w:drawing>
          <wp:anchor distT="0" distB="0" distL="114300" distR="114300" simplePos="0" relativeHeight="251683840" behindDoc="0" locked="0" layoutInCell="1" allowOverlap="1" wp14:anchorId="0B3CBE9B" wp14:editId="346907B8">
            <wp:simplePos x="0" y="0"/>
            <wp:positionH relativeFrom="column">
              <wp:posOffset>-36195</wp:posOffset>
            </wp:positionH>
            <wp:positionV relativeFrom="paragraph">
              <wp:posOffset>86995</wp:posOffset>
            </wp:positionV>
            <wp:extent cx="379095" cy="379095"/>
            <wp:effectExtent l="0" t="0" r="1905" b="1905"/>
            <wp:wrapNone/>
            <wp:docPr id="5" name="Picture 5" descr="scissor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issors-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573" w:rsidRPr="00E52573" w:rsidRDefault="00E52573" w:rsidP="00E52573">
      <w:pPr>
        <w:spacing w:line="276" w:lineRule="auto"/>
        <w:jc w:val="center"/>
        <w:rPr>
          <w:sz w:val="16"/>
          <w:szCs w:val="22"/>
        </w:rPr>
      </w:pPr>
      <w:r>
        <w:rPr>
          <w:sz w:val="16"/>
          <w:szCs w:val="22"/>
        </w:rPr>
        <w:t>Cut along dotted lines and attach to c</w:t>
      </w:r>
      <w:r w:rsidRPr="00B60859">
        <w:rPr>
          <w:sz w:val="16"/>
          <w:szCs w:val="22"/>
        </w:rPr>
        <w:t>omp</w:t>
      </w:r>
      <w:r>
        <w:rPr>
          <w:sz w:val="16"/>
          <w:szCs w:val="22"/>
        </w:rPr>
        <w:t>leted Summer Assignment before s</w:t>
      </w:r>
      <w:r w:rsidRPr="00B60859">
        <w:rPr>
          <w:sz w:val="16"/>
          <w:szCs w:val="22"/>
        </w:rPr>
        <w:t>ubmitting</w:t>
      </w:r>
      <w:r>
        <w:rPr>
          <w:sz w:val="16"/>
          <w:szCs w:val="22"/>
        </w:rPr>
        <w:t xml:space="preserve">. </w:t>
      </w:r>
    </w:p>
    <w:p w:rsidR="00E52573" w:rsidRPr="00B60859" w:rsidRDefault="00E52573" w:rsidP="00E52573">
      <w:pPr>
        <w:pBdr>
          <w:top w:val="dashSmallGap" w:sz="12" w:space="1" w:color="auto"/>
        </w:pBdr>
        <w:rPr>
          <w:rFonts w:ascii="Bodoni MT Black" w:hAnsi="Bodoni MT Black"/>
          <w:b/>
          <w:sz w:val="22"/>
        </w:rPr>
      </w:pPr>
    </w:p>
    <w:p w:rsidR="00E52573" w:rsidRPr="00B60859" w:rsidRDefault="00E52573" w:rsidP="00E52573">
      <w:pPr>
        <w:pBdr>
          <w:top w:val="dashSmallGap" w:sz="12" w:space="1" w:color="auto"/>
        </w:pBdr>
        <w:rPr>
          <w:rFonts w:ascii="Calibri" w:hAnsi="Calibri"/>
        </w:rPr>
      </w:pPr>
      <w:r>
        <w:rPr>
          <w:rFonts w:ascii="Calibri" w:hAnsi="Calibri"/>
        </w:rPr>
        <w:t xml:space="preserve">     </w:t>
      </w:r>
      <w:r w:rsidRPr="00B60859">
        <w:rPr>
          <w:rFonts w:ascii="Calibri" w:hAnsi="Calibri"/>
        </w:rPr>
        <w:t>Name: ___________________________________ Date Submitted: ____</w:t>
      </w:r>
      <w:r>
        <w:rPr>
          <w:rFonts w:ascii="Calibri" w:hAnsi="Calibri"/>
        </w:rPr>
        <w:t>_________ Period:</w:t>
      </w:r>
      <w:r w:rsidRPr="00B60859">
        <w:rPr>
          <w:rFonts w:ascii="Calibri" w:hAnsi="Calibri"/>
        </w:rPr>
        <w:t xml:space="preserve"> _</w:t>
      </w:r>
      <w:r>
        <w:rPr>
          <w:rFonts w:ascii="Calibri" w:hAnsi="Calibri"/>
        </w:rPr>
        <w:t>_____</w:t>
      </w:r>
      <w:r w:rsidRPr="00B60859">
        <w:rPr>
          <w:rFonts w:ascii="Calibri" w:hAnsi="Calibri"/>
        </w:rPr>
        <w:t>_</w:t>
      </w:r>
    </w:p>
    <w:p w:rsidR="00E52573" w:rsidRPr="00C04AE6" w:rsidRDefault="0087523C" w:rsidP="00E52573">
      <w:pPr>
        <w:pBdr>
          <w:top w:val="dashSmallGap" w:sz="12" w:space="1" w:color="auto"/>
        </w:pBdr>
        <w:rPr>
          <w:rFonts w:ascii="Calibri" w:hAnsi="Calibri"/>
          <w:b/>
          <w:sz w:val="20"/>
        </w:rPr>
      </w:pPr>
      <w:r>
        <w:rPr>
          <w:rFonts w:ascii="Calibri" w:hAnsi="Calibri"/>
          <w:b/>
          <w:sz w:val="20"/>
        </w:rPr>
        <w:br/>
      </w:r>
      <w:r w:rsidR="008F4C9D">
        <w:rPr>
          <w:rFonts w:ascii="Maiandra GD" w:hAnsi="Maiandra GD"/>
          <w:b/>
          <w:noProof/>
        </w:rPr>
        <w:drawing>
          <wp:anchor distT="0" distB="0" distL="114300" distR="114300" simplePos="0" relativeHeight="251661824" behindDoc="0" locked="0" layoutInCell="1" allowOverlap="1" wp14:anchorId="54E75879" wp14:editId="4A39FF43">
            <wp:simplePos x="0" y="0"/>
            <wp:positionH relativeFrom="column">
              <wp:posOffset>4942840</wp:posOffset>
            </wp:positionH>
            <wp:positionV relativeFrom="paragraph">
              <wp:posOffset>582930</wp:posOffset>
            </wp:positionV>
            <wp:extent cx="971550" cy="12712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i.png"/>
                    <pic:cNvPicPr/>
                  </pic:nvPicPr>
                  <pic:blipFill>
                    <a:blip r:embed="rId43">
                      <a:extLst>
                        <a:ext uri="{BEBA8EAE-BF5A-486C-A8C5-ECC9F3942E4B}">
                          <a14:imgProps xmlns:a14="http://schemas.microsoft.com/office/drawing/2010/main">
                            <a14:imgLayer r:embed="rId4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71550" cy="1271270"/>
                    </a:xfrm>
                    <a:prstGeom prst="rect">
                      <a:avLst/>
                    </a:prstGeom>
                  </pic:spPr>
                </pic:pic>
              </a:graphicData>
            </a:graphic>
            <wp14:sizeRelH relativeFrom="page">
              <wp14:pctWidth>0</wp14:pctWidth>
            </wp14:sizeRelH>
            <wp14:sizeRelV relativeFrom="page">
              <wp14:pctHeight>0</wp14:pctHeight>
            </wp14:sizeRelV>
          </wp:anchor>
        </w:drawing>
      </w:r>
      <w:r w:rsidR="00E52573" w:rsidRPr="00C04AE6">
        <w:rPr>
          <w:rFonts w:ascii="Calibri" w:hAnsi="Calibri"/>
          <w:b/>
          <w:sz w:val="20"/>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5867"/>
        <w:gridCol w:w="1982"/>
      </w:tblGrid>
      <w:tr w:rsidR="00E52573" w:rsidRPr="00D50C8F" w:rsidTr="005A0869">
        <w:tc>
          <w:tcPr>
            <w:tcW w:w="9018" w:type="dxa"/>
            <w:gridSpan w:val="2"/>
            <w:tcBorders>
              <w:left w:val="single" w:sz="8" w:space="0" w:color="auto"/>
              <w:right w:val="nil"/>
            </w:tcBorders>
            <w:shd w:val="clear" w:color="auto" w:fill="E6E6E6"/>
          </w:tcPr>
          <w:p w:rsidR="00E52573" w:rsidRPr="00D50C8F" w:rsidRDefault="00E52573" w:rsidP="005A0869">
            <w:pPr>
              <w:spacing w:line="276" w:lineRule="auto"/>
              <w:rPr>
                <w:b/>
                <w:sz w:val="20"/>
              </w:rPr>
            </w:pPr>
            <w:r w:rsidRPr="00D50C8F">
              <w:rPr>
                <w:b/>
                <w:sz w:val="20"/>
              </w:rPr>
              <w:t>Double Entry Journals</w:t>
            </w:r>
          </w:p>
        </w:tc>
        <w:tc>
          <w:tcPr>
            <w:tcW w:w="1998" w:type="dxa"/>
            <w:tcBorders>
              <w:left w:val="nil"/>
              <w:right w:val="single" w:sz="8" w:space="0" w:color="auto"/>
            </w:tcBorders>
            <w:shd w:val="clear" w:color="auto" w:fill="E6E6E6"/>
          </w:tcPr>
          <w:p w:rsidR="00E52573" w:rsidRPr="00D50C8F" w:rsidRDefault="00E52573" w:rsidP="005A0869">
            <w:pPr>
              <w:spacing w:line="276" w:lineRule="auto"/>
              <w:jc w:val="right"/>
              <w:rPr>
                <w:sz w:val="20"/>
              </w:rPr>
            </w:pPr>
          </w:p>
        </w:tc>
      </w:tr>
      <w:tr w:rsidR="00E52573" w:rsidRPr="00D50C8F" w:rsidTr="005A0869">
        <w:tc>
          <w:tcPr>
            <w:tcW w:w="9018" w:type="dxa"/>
            <w:gridSpan w:val="2"/>
            <w:tcBorders>
              <w:left w:val="single" w:sz="8" w:space="0" w:color="auto"/>
            </w:tcBorders>
            <w:shd w:val="clear" w:color="auto" w:fill="auto"/>
          </w:tcPr>
          <w:p w:rsidR="00E52573" w:rsidRPr="00D50C8F" w:rsidRDefault="00E52573" w:rsidP="005A0869">
            <w:pPr>
              <w:spacing w:line="276" w:lineRule="auto"/>
              <w:rPr>
                <w:sz w:val="20"/>
              </w:rPr>
            </w:pPr>
            <w:r>
              <w:rPr>
                <w:sz w:val="20"/>
              </w:rPr>
              <w:t>10 quality quotations with meaningful r</w:t>
            </w:r>
            <w:r w:rsidRPr="00D50C8F">
              <w:rPr>
                <w:sz w:val="20"/>
              </w:rPr>
              <w:t>esponses</w:t>
            </w:r>
            <w:r>
              <w:rPr>
                <w:sz w:val="20"/>
              </w:rPr>
              <w:t xml:space="preserve"> from throughout the book</w:t>
            </w:r>
            <w:r w:rsidRPr="00D50C8F">
              <w:rPr>
                <w:sz w:val="20"/>
              </w:rPr>
              <w:t xml:space="preserve"> </w:t>
            </w:r>
            <w:r>
              <w:rPr>
                <w:sz w:val="20"/>
              </w:rPr>
              <w:t>(4-7 sentences per response)</w:t>
            </w:r>
          </w:p>
        </w:tc>
        <w:tc>
          <w:tcPr>
            <w:tcW w:w="1998" w:type="dxa"/>
            <w:tcBorders>
              <w:right w:val="single" w:sz="8" w:space="0" w:color="auto"/>
            </w:tcBorders>
            <w:shd w:val="clear" w:color="auto" w:fill="auto"/>
          </w:tcPr>
          <w:p w:rsidR="00E52573" w:rsidRPr="00D50C8F" w:rsidRDefault="00E52573" w:rsidP="005A0869">
            <w:pPr>
              <w:spacing w:line="276" w:lineRule="auto"/>
              <w:jc w:val="right"/>
              <w:rPr>
                <w:b/>
                <w:sz w:val="20"/>
              </w:rPr>
            </w:pPr>
            <w:r>
              <w:rPr>
                <w:sz w:val="20"/>
              </w:rPr>
              <w:t>40</w:t>
            </w:r>
          </w:p>
        </w:tc>
      </w:tr>
      <w:tr w:rsidR="00E52573" w:rsidRPr="00D50C8F" w:rsidTr="005A0869">
        <w:tc>
          <w:tcPr>
            <w:tcW w:w="9018" w:type="dxa"/>
            <w:gridSpan w:val="2"/>
            <w:tcBorders>
              <w:left w:val="single" w:sz="8" w:space="0" w:color="auto"/>
            </w:tcBorders>
            <w:shd w:val="clear" w:color="auto" w:fill="auto"/>
          </w:tcPr>
          <w:p w:rsidR="00E52573" w:rsidRPr="00D50C8F" w:rsidRDefault="00E52573" w:rsidP="005A0869">
            <w:pPr>
              <w:spacing w:line="276" w:lineRule="auto"/>
              <w:rPr>
                <w:sz w:val="20"/>
              </w:rPr>
            </w:pPr>
            <w:r>
              <w:rPr>
                <w:sz w:val="20"/>
              </w:rPr>
              <w:t>Correctly formatted parenthetical c</w:t>
            </w:r>
            <w:r w:rsidRPr="00D50C8F">
              <w:rPr>
                <w:sz w:val="20"/>
              </w:rPr>
              <w:t>itations (</w:t>
            </w:r>
            <w:r>
              <w:rPr>
                <w:sz w:val="20"/>
              </w:rPr>
              <w:t>all or nothing</w:t>
            </w:r>
            <w:r w:rsidRPr="00D50C8F">
              <w:rPr>
                <w:sz w:val="20"/>
              </w:rPr>
              <w:t>)</w:t>
            </w:r>
          </w:p>
        </w:tc>
        <w:tc>
          <w:tcPr>
            <w:tcW w:w="1998" w:type="dxa"/>
            <w:tcBorders>
              <w:right w:val="single" w:sz="8" w:space="0" w:color="auto"/>
            </w:tcBorders>
            <w:shd w:val="clear" w:color="auto" w:fill="auto"/>
          </w:tcPr>
          <w:p w:rsidR="00E52573" w:rsidRPr="00D50C8F" w:rsidRDefault="00E52573" w:rsidP="005A0869">
            <w:pPr>
              <w:spacing w:line="276" w:lineRule="auto"/>
              <w:jc w:val="right"/>
              <w:rPr>
                <w:sz w:val="20"/>
              </w:rPr>
            </w:pPr>
            <w:r w:rsidRPr="00D50C8F">
              <w:rPr>
                <w:sz w:val="20"/>
              </w:rPr>
              <w:t>5</w:t>
            </w:r>
          </w:p>
        </w:tc>
      </w:tr>
      <w:tr w:rsidR="00E52573" w:rsidRPr="00D50C8F" w:rsidTr="005A0869">
        <w:trPr>
          <w:trHeight w:val="125"/>
        </w:trPr>
        <w:tc>
          <w:tcPr>
            <w:tcW w:w="9018" w:type="dxa"/>
            <w:gridSpan w:val="2"/>
            <w:tcBorders>
              <w:left w:val="single" w:sz="8" w:space="0" w:color="auto"/>
              <w:right w:val="nil"/>
            </w:tcBorders>
            <w:shd w:val="clear" w:color="auto" w:fill="E6E6E6"/>
          </w:tcPr>
          <w:p w:rsidR="00E52573" w:rsidRPr="00D50C8F" w:rsidRDefault="00E52573" w:rsidP="005A0869">
            <w:pPr>
              <w:spacing w:line="276" w:lineRule="auto"/>
              <w:rPr>
                <w:b/>
                <w:sz w:val="20"/>
              </w:rPr>
            </w:pPr>
            <w:r w:rsidRPr="00D50C8F">
              <w:rPr>
                <w:b/>
                <w:sz w:val="20"/>
              </w:rPr>
              <w:t>Works Cited</w:t>
            </w:r>
          </w:p>
        </w:tc>
        <w:tc>
          <w:tcPr>
            <w:tcW w:w="1998" w:type="dxa"/>
            <w:tcBorders>
              <w:left w:val="nil"/>
              <w:right w:val="single" w:sz="8" w:space="0" w:color="auto"/>
            </w:tcBorders>
            <w:shd w:val="clear" w:color="auto" w:fill="E6E6E6"/>
          </w:tcPr>
          <w:p w:rsidR="00E52573" w:rsidRPr="00D50C8F" w:rsidRDefault="00E52573" w:rsidP="005A0869">
            <w:pPr>
              <w:spacing w:line="276" w:lineRule="auto"/>
              <w:jc w:val="right"/>
              <w:rPr>
                <w:sz w:val="20"/>
              </w:rPr>
            </w:pPr>
          </w:p>
        </w:tc>
      </w:tr>
      <w:tr w:rsidR="00E52573" w:rsidRPr="00D50C8F" w:rsidTr="005A0869">
        <w:tc>
          <w:tcPr>
            <w:tcW w:w="3060" w:type="dxa"/>
            <w:tcBorders>
              <w:top w:val="single" w:sz="4" w:space="0" w:color="auto"/>
              <w:left w:val="single" w:sz="8" w:space="0" w:color="auto"/>
              <w:bottom w:val="single" w:sz="18" w:space="0" w:color="auto"/>
              <w:right w:val="nil"/>
            </w:tcBorders>
            <w:shd w:val="clear" w:color="auto" w:fill="auto"/>
          </w:tcPr>
          <w:p w:rsidR="00E52573" w:rsidRPr="00D50C8F" w:rsidRDefault="00E52573" w:rsidP="005A0869">
            <w:pPr>
              <w:spacing w:line="276" w:lineRule="auto"/>
              <w:rPr>
                <w:sz w:val="20"/>
              </w:rPr>
            </w:pPr>
            <w:r w:rsidRPr="00D50C8F">
              <w:rPr>
                <w:sz w:val="20"/>
              </w:rPr>
              <w:t>Correct Format</w:t>
            </w:r>
          </w:p>
          <w:p w:rsidR="00E52573" w:rsidRPr="00D50C8F" w:rsidRDefault="00E52573" w:rsidP="005A0869">
            <w:pPr>
              <w:spacing w:line="276" w:lineRule="auto"/>
              <w:rPr>
                <w:sz w:val="20"/>
              </w:rPr>
            </w:pPr>
            <w:r w:rsidRPr="00D50C8F">
              <w:rPr>
                <w:sz w:val="20"/>
              </w:rPr>
              <w:sym w:font="Wingdings" w:char="F0A7"/>
            </w:r>
            <w:r w:rsidRPr="00D50C8F">
              <w:rPr>
                <w:sz w:val="20"/>
              </w:rPr>
              <w:t xml:space="preserve"> Work Cited, centered-.5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Double Spaced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Hanging Indent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Correct Punctuation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Correct Capitalization -.5</w:t>
            </w:r>
          </w:p>
        </w:tc>
        <w:tc>
          <w:tcPr>
            <w:tcW w:w="5958" w:type="dxa"/>
            <w:tcBorders>
              <w:top w:val="single" w:sz="4" w:space="0" w:color="auto"/>
              <w:left w:val="nil"/>
              <w:bottom w:val="single" w:sz="18" w:space="0" w:color="auto"/>
            </w:tcBorders>
            <w:shd w:val="clear" w:color="auto" w:fill="auto"/>
          </w:tcPr>
          <w:p w:rsidR="00E52573" w:rsidRPr="00D50C8F" w:rsidRDefault="00E52573" w:rsidP="005A0869">
            <w:pPr>
              <w:spacing w:line="276" w:lineRule="auto"/>
              <w:rPr>
                <w:sz w:val="20"/>
              </w:rPr>
            </w:pPr>
          </w:p>
          <w:p w:rsidR="00E52573" w:rsidRPr="00D50C8F" w:rsidRDefault="00E52573" w:rsidP="005A0869">
            <w:pPr>
              <w:spacing w:line="276" w:lineRule="auto"/>
              <w:rPr>
                <w:sz w:val="20"/>
              </w:rPr>
            </w:pPr>
            <w:r w:rsidRPr="00D50C8F">
              <w:rPr>
                <w:sz w:val="20"/>
              </w:rPr>
              <w:sym w:font="Wingdings" w:char="F0A7"/>
            </w:r>
            <w:r w:rsidRPr="00D50C8F">
              <w:rPr>
                <w:sz w:val="20"/>
              </w:rPr>
              <w:t xml:space="preserve"> Author (last name, first name)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Book Title Underlined/Italicized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City of Publication -.5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Publisher-.5</w:t>
            </w:r>
          </w:p>
          <w:p w:rsidR="00E52573" w:rsidRPr="00D50C8F" w:rsidRDefault="00E52573" w:rsidP="005A0869">
            <w:pPr>
              <w:spacing w:line="276" w:lineRule="auto"/>
              <w:rPr>
                <w:sz w:val="20"/>
              </w:rPr>
            </w:pPr>
            <w:r w:rsidRPr="00D50C8F">
              <w:rPr>
                <w:sz w:val="20"/>
              </w:rPr>
              <w:sym w:font="Wingdings" w:char="F0A7"/>
            </w:r>
            <w:r w:rsidRPr="00D50C8F">
              <w:rPr>
                <w:sz w:val="20"/>
              </w:rPr>
              <w:t xml:space="preserve"> Copyright Date-.5</w:t>
            </w:r>
          </w:p>
        </w:tc>
        <w:tc>
          <w:tcPr>
            <w:tcW w:w="1998" w:type="dxa"/>
            <w:tcBorders>
              <w:top w:val="single" w:sz="4" w:space="0" w:color="auto"/>
              <w:bottom w:val="single" w:sz="18" w:space="0" w:color="auto"/>
              <w:right w:val="single" w:sz="8" w:space="0" w:color="auto"/>
            </w:tcBorders>
            <w:shd w:val="clear" w:color="auto" w:fill="auto"/>
          </w:tcPr>
          <w:p w:rsidR="00E52573" w:rsidRPr="00D50C8F" w:rsidRDefault="00E52573" w:rsidP="005A0869">
            <w:pPr>
              <w:spacing w:line="276" w:lineRule="auto"/>
              <w:jc w:val="right"/>
              <w:rPr>
                <w:noProof/>
                <w:sz w:val="20"/>
              </w:rPr>
            </w:pPr>
            <w:r w:rsidRPr="00D50C8F">
              <w:rPr>
                <w:noProof/>
                <w:sz w:val="20"/>
              </w:rPr>
              <w:t>5</w:t>
            </w:r>
          </w:p>
        </w:tc>
      </w:tr>
      <w:tr w:rsidR="00E52573" w:rsidRPr="00D50C8F" w:rsidTr="005A0869">
        <w:tc>
          <w:tcPr>
            <w:tcW w:w="9018" w:type="dxa"/>
            <w:gridSpan w:val="2"/>
            <w:tcBorders>
              <w:top w:val="single" w:sz="18" w:space="0" w:color="auto"/>
              <w:left w:val="single" w:sz="8" w:space="0" w:color="auto"/>
              <w:bottom w:val="single" w:sz="8" w:space="0" w:color="auto"/>
            </w:tcBorders>
            <w:shd w:val="clear" w:color="auto" w:fill="auto"/>
          </w:tcPr>
          <w:p w:rsidR="00E52573" w:rsidRPr="00D50C8F" w:rsidRDefault="00E52573" w:rsidP="005A0869">
            <w:pPr>
              <w:spacing w:line="276" w:lineRule="auto"/>
              <w:rPr>
                <w:sz w:val="20"/>
              </w:rPr>
            </w:pPr>
          </w:p>
          <w:p w:rsidR="00E52573" w:rsidRPr="00D50C8F" w:rsidRDefault="00E52573" w:rsidP="005A0869">
            <w:pPr>
              <w:spacing w:line="276" w:lineRule="auto"/>
              <w:rPr>
                <w:sz w:val="20"/>
              </w:rPr>
            </w:pPr>
            <w:r w:rsidRPr="00D50C8F">
              <w:rPr>
                <w:sz w:val="20"/>
              </w:rPr>
              <w:t>Total Points / Grade</w:t>
            </w:r>
          </w:p>
        </w:tc>
        <w:tc>
          <w:tcPr>
            <w:tcW w:w="1998" w:type="dxa"/>
            <w:tcBorders>
              <w:top w:val="single" w:sz="18" w:space="0" w:color="auto"/>
              <w:bottom w:val="single" w:sz="8" w:space="0" w:color="auto"/>
              <w:right w:val="single" w:sz="8" w:space="0" w:color="auto"/>
            </w:tcBorders>
            <w:shd w:val="clear" w:color="auto" w:fill="auto"/>
          </w:tcPr>
          <w:p w:rsidR="00E52573" w:rsidRPr="00D50C8F" w:rsidRDefault="00E52573" w:rsidP="005A0869">
            <w:pPr>
              <w:spacing w:line="276" w:lineRule="auto"/>
              <w:jc w:val="right"/>
              <w:rPr>
                <w:sz w:val="20"/>
              </w:rPr>
            </w:pPr>
          </w:p>
          <w:p w:rsidR="00E52573" w:rsidRPr="00D50C8F" w:rsidRDefault="00E52573" w:rsidP="005A0869">
            <w:pPr>
              <w:spacing w:line="276" w:lineRule="auto"/>
              <w:jc w:val="right"/>
              <w:rPr>
                <w:sz w:val="20"/>
              </w:rPr>
            </w:pPr>
            <w:r w:rsidRPr="00D50C8F">
              <w:rPr>
                <w:sz w:val="20"/>
              </w:rPr>
              <w:t>__________/</w:t>
            </w:r>
            <w:r>
              <w:rPr>
                <w:sz w:val="20"/>
              </w:rPr>
              <w:t xml:space="preserve"> 50 </w:t>
            </w:r>
          </w:p>
        </w:tc>
      </w:tr>
    </w:tbl>
    <w:p w:rsidR="008F4C9D" w:rsidRPr="008F4C9D" w:rsidRDefault="008F4C9D" w:rsidP="008F4C9D"/>
    <w:p w:rsidR="008F4C9D" w:rsidRPr="003C5D1A" w:rsidRDefault="00D5432D" w:rsidP="008F4C9D">
      <w:pPr>
        <w:rPr>
          <w:rFonts w:ascii="Candara" w:hAnsi="Candara"/>
          <w:sz w:val="28"/>
        </w:rPr>
      </w:pPr>
      <w:r w:rsidRPr="003C5D1A">
        <w:rPr>
          <w:noProof/>
          <w:sz w:val="32"/>
        </w:rPr>
        <w:lastRenderedPageBreak/>
        <w:drawing>
          <wp:anchor distT="0" distB="0" distL="114300" distR="114300" simplePos="0" relativeHeight="251688960" behindDoc="1" locked="0" layoutInCell="1" allowOverlap="1" wp14:anchorId="63B9347E" wp14:editId="531FC094">
            <wp:simplePos x="0" y="0"/>
            <wp:positionH relativeFrom="margin">
              <wp:posOffset>-168275</wp:posOffset>
            </wp:positionH>
            <wp:positionV relativeFrom="paragraph">
              <wp:posOffset>-190500</wp:posOffset>
            </wp:positionV>
            <wp:extent cx="1266825" cy="1266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3930B1B4" wp14:editId="1C1E11EC">
            <wp:simplePos x="0" y="0"/>
            <wp:positionH relativeFrom="margin">
              <wp:align>right</wp:align>
            </wp:positionH>
            <wp:positionV relativeFrom="paragraph">
              <wp:posOffset>-128905</wp:posOffset>
            </wp:positionV>
            <wp:extent cx="1801825" cy="866775"/>
            <wp:effectExtent l="0" t="0" r="8255" b="0"/>
            <wp:wrapNone/>
            <wp:docPr id="30" name="Picture 30" descr="http://www.dmithemes.com/ecf2/wp-content/uploads/2011/05/college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mithemes.com/ecf2/wp-content/uploads/2011/05/college_board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8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9D">
        <w:rPr>
          <w:rFonts w:ascii="Candara" w:hAnsi="Candara"/>
          <w:sz w:val="40"/>
        </w:rPr>
        <w:t xml:space="preserve">                         </w:t>
      </w:r>
      <w:r w:rsidR="008F4C9D" w:rsidRPr="003C5D1A">
        <w:rPr>
          <w:rFonts w:ascii="Candara" w:hAnsi="Candara"/>
          <w:sz w:val="40"/>
        </w:rPr>
        <w:t>AP Biology Summer Assignment</w:t>
      </w:r>
      <w:r w:rsidR="008F4C9D" w:rsidRPr="003C5D1A">
        <w:t xml:space="preserve"> </w:t>
      </w:r>
    </w:p>
    <w:p w:rsidR="008F4C9D" w:rsidRPr="003C5D1A" w:rsidRDefault="008F4C9D" w:rsidP="008F4C9D">
      <w:pPr>
        <w:rPr>
          <w:rFonts w:ascii="Candara" w:hAnsi="Candara"/>
        </w:rPr>
      </w:pPr>
    </w:p>
    <w:p w:rsidR="008F4C9D" w:rsidRPr="0024155A" w:rsidRDefault="008F4C9D" w:rsidP="008F4C9D">
      <w:pPr>
        <w:tabs>
          <w:tab w:val="left" w:pos="1215"/>
        </w:tabs>
        <w:rPr>
          <w:rFonts w:ascii="Candara" w:hAnsi="Candara"/>
          <w:sz w:val="16"/>
          <w:szCs w:val="16"/>
        </w:rPr>
      </w:pPr>
      <w:r w:rsidRPr="0024155A">
        <w:rPr>
          <w:rFonts w:ascii="Candara" w:hAnsi="Candara"/>
          <w:sz w:val="16"/>
          <w:szCs w:val="16"/>
        </w:rPr>
        <w:tab/>
      </w:r>
    </w:p>
    <w:p w:rsidR="008F4C9D" w:rsidRPr="0024155A" w:rsidRDefault="008F4C9D" w:rsidP="008F4C9D">
      <w:pPr>
        <w:rPr>
          <w:rFonts w:ascii="Candara" w:hAnsi="Candara"/>
          <w:sz w:val="16"/>
          <w:szCs w:val="16"/>
        </w:rPr>
      </w:pPr>
    </w:p>
    <w:p w:rsidR="00D5432D" w:rsidRDefault="00D5432D" w:rsidP="008F4C9D">
      <w:pPr>
        <w:rPr>
          <w:rFonts w:ascii="Candara" w:hAnsi="Candara"/>
        </w:rPr>
      </w:pPr>
    </w:p>
    <w:p w:rsidR="00D5432D" w:rsidRDefault="00D5432D" w:rsidP="008F4C9D">
      <w:pPr>
        <w:rPr>
          <w:rFonts w:ascii="Candara" w:hAnsi="Candara"/>
        </w:rPr>
      </w:pPr>
    </w:p>
    <w:p w:rsidR="008F4C9D" w:rsidRDefault="0087523C" w:rsidP="008F4C9D">
      <w:pPr>
        <w:rPr>
          <w:rFonts w:ascii="Candara" w:hAnsi="Candara"/>
        </w:rPr>
      </w:pPr>
      <w:r w:rsidRPr="0024155A">
        <w:rPr>
          <w:rFonts w:ascii="Candara" w:hAnsi="Candara"/>
          <w:noProof/>
          <w:sz w:val="16"/>
          <w:szCs w:val="16"/>
        </w:rPr>
        <mc:AlternateContent>
          <mc:Choice Requires="wps">
            <w:drawing>
              <wp:anchor distT="0" distB="0" distL="114300" distR="114300" simplePos="0" relativeHeight="251692032" behindDoc="0" locked="0" layoutInCell="1" allowOverlap="1" wp14:anchorId="0FF879C3" wp14:editId="4A63E0B7">
                <wp:simplePos x="0" y="0"/>
                <wp:positionH relativeFrom="column">
                  <wp:posOffset>-114300</wp:posOffset>
                </wp:positionH>
                <wp:positionV relativeFrom="paragraph">
                  <wp:posOffset>105410</wp:posOffset>
                </wp:positionV>
                <wp:extent cx="7052310" cy="1552575"/>
                <wp:effectExtent l="0" t="0" r="15240" b="28575"/>
                <wp:wrapNone/>
                <wp:docPr id="4" name="Rectangle 4"/>
                <wp:cNvGraphicFramePr/>
                <a:graphic xmlns:a="http://schemas.openxmlformats.org/drawingml/2006/main">
                  <a:graphicData uri="http://schemas.microsoft.com/office/word/2010/wordprocessingShape">
                    <wps:wsp>
                      <wps:cNvSpPr/>
                      <wps:spPr>
                        <a:xfrm>
                          <a:off x="0" y="0"/>
                          <a:ext cx="7052310" cy="15525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7A93A" id="Rectangle 4" o:spid="_x0000_s1026" style="position:absolute;margin-left:-9pt;margin-top:8.3pt;width:555.3pt;height:12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" filled="f" strokecolor="black [3213]" strokeweight="2pt"/>
            </w:pict>
          </mc:Fallback>
        </mc:AlternateContent>
      </w:r>
      <w:r>
        <w:rPr>
          <w:rFonts w:ascii="Candara" w:hAnsi="Candara"/>
        </w:rPr>
        <w:br/>
      </w:r>
      <w:r w:rsidR="008F4C9D">
        <w:rPr>
          <w:rFonts w:ascii="Candara" w:hAnsi="Candara"/>
        </w:rPr>
        <w:t xml:space="preserve">The learning structure for AP Biology is considered a “flipped classroom.”  </w:t>
      </w:r>
    </w:p>
    <w:p w:rsidR="008F4C9D" w:rsidRDefault="008F4C9D" w:rsidP="008F4C9D">
      <w:pPr>
        <w:jc w:val="both"/>
        <w:rPr>
          <w:rFonts w:ascii="Candara" w:hAnsi="Candara"/>
        </w:rPr>
      </w:pPr>
      <w:r>
        <w:rPr>
          <w:rFonts w:ascii="Candara" w:hAnsi="Candara"/>
        </w:rPr>
        <w:t xml:space="preserve">In a traditional classroom, students take notes in class and then practice at home without teacher support.  Where as in a flipped classroom, students are exposed to new materials outside of the class and then apply the knowledge in the form of lab activities and discussions while in the classroom.  </w:t>
      </w:r>
    </w:p>
    <w:p w:rsidR="008F4C9D" w:rsidRDefault="008F4C9D" w:rsidP="008F4C9D">
      <w:pPr>
        <w:jc w:val="both"/>
        <w:rPr>
          <w:rFonts w:ascii="Candara" w:hAnsi="Candara"/>
        </w:rPr>
      </w:pPr>
      <w:r>
        <w:rPr>
          <w:rFonts w:ascii="Candara" w:hAnsi="Candara"/>
        </w:rPr>
        <w:t>Below are some informational websites regarding the structure of flipped classrooms:</w:t>
      </w:r>
    </w:p>
    <w:p w:rsidR="008F4C9D" w:rsidRPr="0024155A" w:rsidRDefault="00EB724C" w:rsidP="002C0835">
      <w:pPr>
        <w:pStyle w:val="ListParagraph"/>
        <w:numPr>
          <w:ilvl w:val="0"/>
          <w:numId w:val="16"/>
        </w:numPr>
        <w:spacing w:after="0" w:line="259" w:lineRule="auto"/>
        <w:jc w:val="both"/>
        <w:rPr>
          <w:rFonts w:ascii="Candara" w:hAnsi="Candara"/>
          <w:sz w:val="24"/>
        </w:rPr>
      </w:pPr>
      <w:hyperlink r:id="rId46" w:history="1">
        <w:r w:rsidR="008F4C9D" w:rsidRPr="0024155A">
          <w:rPr>
            <w:rStyle w:val="Hyperlink"/>
            <w:rFonts w:ascii="Candara" w:hAnsi="Candara"/>
            <w:sz w:val="24"/>
          </w:rPr>
          <w:t>https://net.educause.edu/ir/library/pdf/eli7081.pdf</w:t>
        </w:r>
      </w:hyperlink>
    </w:p>
    <w:p w:rsidR="008F4C9D" w:rsidRPr="0024155A" w:rsidRDefault="00EB724C" w:rsidP="002C0835">
      <w:pPr>
        <w:pStyle w:val="ListParagraph"/>
        <w:numPr>
          <w:ilvl w:val="0"/>
          <w:numId w:val="16"/>
        </w:numPr>
        <w:spacing w:after="0" w:line="259" w:lineRule="auto"/>
        <w:jc w:val="both"/>
        <w:rPr>
          <w:rFonts w:ascii="Candara" w:hAnsi="Candara"/>
          <w:sz w:val="24"/>
        </w:rPr>
      </w:pPr>
      <w:hyperlink r:id="rId47" w:history="1">
        <w:r w:rsidR="008F4C9D" w:rsidRPr="0024155A">
          <w:rPr>
            <w:rStyle w:val="Hyperlink"/>
            <w:rFonts w:ascii="Candara" w:hAnsi="Candara"/>
            <w:sz w:val="24"/>
          </w:rPr>
          <w:t>http://cft.vanderbilt.edu/guides-sub-pages/flipping-the-classroom/</w:t>
        </w:r>
      </w:hyperlink>
    </w:p>
    <w:p w:rsidR="008F4C9D" w:rsidRPr="0024155A" w:rsidRDefault="008F4C9D" w:rsidP="008F4C9D">
      <w:pPr>
        <w:jc w:val="both"/>
        <w:rPr>
          <w:rFonts w:ascii="Candara" w:hAnsi="Candara"/>
          <w:sz w:val="16"/>
          <w:szCs w:val="16"/>
        </w:rPr>
      </w:pPr>
    </w:p>
    <w:p w:rsidR="008F4C9D" w:rsidRDefault="008F4C9D" w:rsidP="008F4C9D">
      <w:pPr>
        <w:jc w:val="both"/>
        <w:rPr>
          <w:rFonts w:ascii="Candara" w:hAnsi="Candara"/>
          <w:sz w:val="16"/>
          <w:szCs w:val="16"/>
        </w:rPr>
      </w:pPr>
    </w:p>
    <w:p w:rsidR="008F4C9D" w:rsidRDefault="008F4C9D" w:rsidP="008F4C9D">
      <w:pPr>
        <w:jc w:val="both"/>
        <w:rPr>
          <w:rFonts w:ascii="Candara" w:hAnsi="Candara"/>
          <w:sz w:val="16"/>
          <w:szCs w:val="16"/>
        </w:rPr>
      </w:pPr>
    </w:p>
    <w:p w:rsidR="008F4C9D" w:rsidRPr="0024155A" w:rsidRDefault="008F4C9D" w:rsidP="008F4C9D">
      <w:pPr>
        <w:jc w:val="both"/>
        <w:rPr>
          <w:rFonts w:ascii="Candara" w:hAnsi="Candara"/>
          <w:sz w:val="16"/>
          <w:szCs w:val="16"/>
        </w:rPr>
      </w:pPr>
    </w:p>
    <w:p w:rsidR="008F4C9D" w:rsidRDefault="008F4C9D" w:rsidP="008F4C9D">
      <w:pPr>
        <w:jc w:val="both"/>
        <w:rPr>
          <w:rFonts w:ascii="Candara" w:hAnsi="Candara"/>
        </w:rPr>
      </w:pPr>
      <w:r>
        <w:rPr>
          <w:rFonts w:ascii="Candara" w:hAnsi="Candara"/>
        </w:rPr>
        <w:t xml:space="preserve">In AP Biology, students will be provided with guided notes for every chapter covered along with short podcasts to watch before the start of a new concept.  It is critical that students become acquainted with terms and concepts before class so that our limited class time can be focused on clarifying ideas and applying them to experiments and real world scenarios.  The flipped classroom allows students to become familiar with material at their own pace as opposed to being given the material too quickly in a lecture setting.  The expectation for being prepared for AP Biology is that the assigned material has been read as well as watched, not that students will have a full understanding of everything the first time they are exposed to new terminology and big ideas. </w:t>
      </w:r>
    </w:p>
    <w:p w:rsidR="008F4C9D" w:rsidRDefault="008F4C9D" w:rsidP="008F4C9D">
      <w:pPr>
        <w:rPr>
          <w:rFonts w:ascii="Candara" w:hAnsi="Candara"/>
        </w:rPr>
      </w:pPr>
      <w:r>
        <w:rPr>
          <w:noProof/>
        </w:rPr>
        <w:drawing>
          <wp:anchor distT="0" distB="0" distL="114300" distR="114300" simplePos="0" relativeHeight="251691008" behindDoc="1" locked="0" layoutInCell="1" allowOverlap="1" wp14:anchorId="3361121A" wp14:editId="2E003880">
            <wp:simplePos x="0" y="0"/>
            <wp:positionH relativeFrom="column">
              <wp:posOffset>5654979</wp:posOffset>
            </wp:positionH>
            <wp:positionV relativeFrom="paragraph">
              <wp:posOffset>13335</wp:posOffset>
            </wp:positionV>
            <wp:extent cx="1085850" cy="1085850"/>
            <wp:effectExtent l="0" t="0" r="0" b="0"/>
            <wp:wrapTight wrapText="bothSides">
              <wp:wrapPolygon edited="0">
                <wp:start x="0" y="0"/>
                <wp:lineTo x="0" y="21221"/>
                <wp:lineTo x="21221" y="21221"/>
                <wp:lineTo x="21221" y="0"/>
                <wp:lineTo x="0" y="0"/>
              </wp:wrapPolygon>
            </wp:wrapTight>
            <wp:docPr id="3" name="Picture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rPr>
        <w:t>In order to complete the summer assignment for AP Biology, students will need the class textbook as well as Internet access.  All the materials will be located on my teacher website through Paulding County High School.  Students can access the assignments using the website below or the QR code</w:t>
      </w:r>
      <w:r w:rsidRPr="003C5D1A">
        <w:rPr>
          <w:rFonts w:ascii="Candara" w:hAnsi="Candara"/>
        </w:rPr>
        <w:t xml:space="preserve"> </w:t>
      </w:r>
      <w:r>
        <w:rPr>
          <w:rFonts w:ascii="Candara" w:hAnsi="Candara"/>
        </w:rPr>
        <w:t>to the right.</w:t>
      </w:r>
    </w:p>
    <w:p w:rsidR="008F4C9D" w:rsidRDefault="008F4C9D" w:rsidP="008F4C9D">
      <w:pPr>
        <w:rPr>
          <w:rFonts w:ascii="Candara" w:hAnsi="Candara"/>
          <w:b/>
        </w:rPr>
      </w:pPr>
    </w:p>
    <w:p w:rsidR="008F4C9D" w:rsidRDefault="008F4C9D" w:rsidP="008F4C9D">
      <w:pPr>
        <w:rPr>
          <w:rFonts w:ascii="Candara" w:hAnsi="Candara"/>
        </w:rPr>
      </w:pPr>
      <w:r w:rsidRPr="003C5D1A">
        <w:rPr>
          <w:rFonts w:ascii="Candara" w:hAnsi="Candara"/>
          <w:b/>
        </w:rPr>
        <w:t>Classroom website</w:t>
      </w:r>
      <w:r>
        <w:rPr>
          <w:rFonts w:ascii="Candara" w:hAnsi="Candara"/>
        </w:rPr>
        <w:t xml:space="preserve"> - </w:t>
      </w:r>
      <w:hyperlink r:id="rId49" w:history="1">
        <w:r w:rsidRPr="006217EE">
          <w:rPr>
            <w:rStyle w:val="Hyperlink"/>
            <w:rFonts w:ascii="Candara" w:hAnsi="Candara"/>
          </w:rPr>
          <w:t>http://www.paulding.k12.ga.us/olc/teacher.aspx?s=1811</w:t>
        </w:r>
      </w:hyperlink>
      <w:r>
        <w:rPr>
          <w:rFonts w:ascii="Candara" w:hAnsi="Candara"/>
        </w:rPr>
        <w:t xml:space="preserve">    </w:t>
      </w:r>
    </w:p>
    <w:p w:rsidR="008F4C9D" w:rsidRPr="003C5D1A" w:rsidRDefault="008F4C9D" w:rsidP="008F4C9D">
      <w:pPr>
        <w:rPr>
          <w:rFonts w:ascii="Candara" w:hAnsi="Candara"/>
        </w:rPr>
      </w:pPr>
      <w:r w:rsidRPr="003C5D1A">
        <w:rPr>
          <w:rFonts w:ascii="Candara" w:hAnsi="Candara"/>
          <w:b/>
        </w:rPr>
        <w:t>Class textbook</w:t>
      </w:r>
      <w:r>
        <w:rPr>
          <w:rFonts w:ascii="Candara" w:hAnsi="Candara"/>
        </w:rPr>
        <w:t xml:space="preserve"> - </w:t>
      </w:r>
      <w:r w:rsidRPr="003C5D1A">
        <w:rPr>
          <w:rFonts w:ascii="Candara" w:hAnsi="Candara"/>
        </w:rPr>
        <w:t xml:space="preserve">Campbell, N. A, Reece J. B., et al. (2008). </w:t>
      </w:r>
      <w:r w:rsidRPr="003C5D1A">
        <w:rPr>
          <w:rFonts w:ascii="Candara" w:hAnsi="Candara"/>
          <w:i/>
        </w:rPr>
        <w:t>Biology 8</w:t>
      </w:r>
      <w:r w:rsidRPr="003C5D1A">
        <w:rPr>
          <w:rFonts w:ascii="Candara" w:hAnsi="Candara"/>
          <w:i/>
          <w:vertAlign w:val="superscript"/>
        </w:rPr>
        <w:t>th</w:t>
      </w:r>
      <w:r w:rsidRPr="003C5D1A">
        <w:rPr>
          <w:rFonts w:ascii="Candara" w:hAnsi="Candara"/>
          <w:i/>
        </w:rPr>
        <w:t xml:space="preserve"> Edition</w:t>
      </w:r>
      <w:r w:rsidRPr="003C5D1A">
        <w:rPr>
          <w:rFonts w:ascii="Candara" w:hAnsi="Candara"/>
        </w:rPr>
        <w:t>. San Francisco: Pearson Education Inc.</w:t>
      </w:r>
    </w:p>
    <w:p w:rsidR="008F4C9D" w:rsidRDefault="008F4C9D" w:rsidP="008F4C9D">
      <w:pPr>
        <w:rPr>
          <w:rFonts w:ascii="Candara" w:hAnsi="Candara"/>
          <w:b/>
        </w:rPr>
      </w:pPr>
    </w:p>
    <w:p w:rsidR="008F4C9D" w:rsidRPr="003C5D1A" w:rsidRDefault="008F4C9D" w:rsidP="008F4C9D">
      <w:pPr>
        <w:rPr>
          <w:rFonts w:ascii="Candara" w:hAnsi="Candara"/>
          <w:b/>
        </w:rPr>
      </w:pPr>
      <w:r w:rsidRPr="003C5D1A">
        <w:rPr>
          <w:rFonts w:ascii="Candara" w:hAnsi="Candara"/>
          <w:b/>
        </w:rPr>
        <w:t>Summer assignment checklist:</w:t>
      </w:r>
    </w:p>
    <w:p w:rsidR="008F4C9D" w:rsidRDefault="008F4C9D" w:rsidP="002C0835">
      <w:pPr>
        <w:pStyle w:val="ListParagraph"/>
        <w:numPr>
          <w:ilvl w:val="0"/>
          <w:numId w:val="15"/>
        </w:numPr>
        <w:spacing w:after="160" w:line="259" w:lineRule="auto"/>
        <w:rPr>
          <w:rFonts w:ascii="Candara" w:hAnsi="Candara"/>
          <w:b/>
          <w:sz w:val="24"/>
        </w:rPr>
        <w:sectPr w:rsidR="008F4C9D" w:rsidSect="00BA2F3C">
          <w:type w:val="continuous"/>
          <w:pgSz w:w="12240" w:h="15840"/>
          <w:pgMar w:top="630" w:right="630" w:bottom="450" w:left="720" w:header="360" w:footer="720" w:gutter="0"/>
          <w:cols w:space="720"/>
          <w:docGrid w:linePitch="360"/>
        </w:sectPr>
      </w:pPr>
    </w:p>
    <w:p w:rsidR="008F4C9D" w:rsidRPr="003C5D1A" w:rsidRDefault="008F4C9D" w:rsidP="002C0835">
      <w:pPr>
        <w:pStyle w:val="ListParagraph"/>
        <w:numPr>
          <w:ilvl w:val="0"/>
          <w:numId w:val="15"/>
        </w:numPr>
        <w:spacing w:after="160" w:line="259" w:lineRule="auto"/>
        <w:rPr>
          <w:rFonts w:ascii="Candara" w:hAnsi="Candara"/>
          <w:b/>
          <w:sz w:val="24"/>
        </w:rPr>
      </w:pPr>
      <w:r w:rsidRPr="003C5D1A">
        <w:rPr>
          <w:rFonts w:ascii="Candara" w:hAnsi="Candara"/>
          <w:b/>
          <w:sz w:val="24"/>
        </w:rPr>
        <w:lastRenderedPageBreak/>
        <w:t>Chapter 2 guided reading notes</w:t>
      </w:r>
    </w:p>
    <w:p w:rsidR="008F4C9D" w:rsidRPr="003C5D1A" w:rsidRDefault="008F4C9D" w:rsidP="002C0835">
      <w:pPr>
        <w:pStyle w:val="ListParagraph"/>
        <w:numPr>
          <w:ilvl w:val="0"/>
          <w:numId w:val="15"/>
        </w:numPr>
        <w:spacing w:after="160" w:line="259" w:lineRule="auto"/>
        <w:rPr>
          <w:rFonts w:ascii="Candara" w:hAnsi="Candara"/>
          <w:b/>
          <w:sz w:val="24"/>
        </w:rPr>
      </w:pPr>
      <w:r w:rsidRPr="003C5D1A">
        <w:rPr>
          <w:rFonts w:ascii="Candara" w:hAnsi="Candara"/>
          <w:b/>
          <w:sz w:val="24"/>
        </w:rPr>
        <w:t>Chapter 3 guided reading notes</w:t>
      </w:r>
    </w:p>
    <w:p w:rsidR="008F4C9D" w:rsidRPr="003C5D1A" w:rsidRDefault="008F4C9D" w:rsidP="002C0835">
      <w:pPr>
        <w:pStyle w:val="ListParagraph"/>
        <w:numPr>
          <w:ilvl w:val="0"/>
          <w:numId w:val="15"/>
        </w:numPr>
        <w:spacing w:after="160" w:line="259" w:lineRule="auto"/>
        <w:rPr>
          <w:rFonts w:ascii="Candara" w:hAnsi="Candara"/>
          <w:b/>
          <w:sz w:val="24"/>
        </w:rPr>
      </w:pPr>
      <w:r w:rsidRPr="003C5D1A">
        <w:rPr>
          <w:rFonts w:ascii="Candara" w:hAnsi="Candara"/>
          <w:b/>
          <w:sz w:val="24"/>
        </w:rPr>
        <w:lastRenderedPageBreak/>
        <w:t>Chapter 4 guided reading notes</w:t>
      </w:r>
    </w:p>
    <w:p w:rsidR="008F4C9D" w:rsidRPr="003C5D1A" w:rsidRDefault="008F4C9D" w:rsidP="002C0835">
      <w:pPr>
        <w:pStyle w:val="ListParagraph"/>
        <w:numPr>
          <w:ilvl w:val="0"/>
          <w:numId w:val="15"/>
        </w:numPr>
        <w:spacing w:after="160" w:line="259" w:lineRule="auto"/>
        <w:rPr>
          <w:rFonts w:ascii="Candara" w:hAnsi="Candara"/>
          <w:b/>
          <w:sz w:val="24"/>
        </w:rPr>
      </w:pPr>
      <w:r w:rsidRPr="003C5D1A">
        <w:rPr>
          <w:rFonts w:ascii="Candara" w:hAnsi="Candara"/>
          <w:b/>
          <w:sz w:val="24"/>
        </w:rPr>
        <w:t>Chapter 5 guided reading notes</w:t>
      </w:r>
    </w:p>
    <w:p w:rsidR="008F4C9D" w:rsidRDefault="008F4C9D" w:rsidP="002C0835">
      <w:pPr>
        <w:pStyle w:val="ListParagraph"/>
        <w:numPr>
          <w:ilvl w:val="0"/>
          <w:numId w:val="15"/>
        </w:numPr>
        <w:spacing w:after="160" w:line="259" w:lineRule="auto"/>
        <w:rPr>
          <w:rFonts w:ascii="Candara" w:hAnsi="Candara"/>
          <w:b/>
          <w:sz w:val="24"/>
        </w:rPr>
        <w:sectPr w:rsidR="008F4C9D" w:rsidSect="0024155A">
          <w:type w:val="continuous"/>
          <w:pgSz w:w="12240" w:h="15840"/>
          <w:pgMar w:top="720" w:right="720" w:bottom="720" w:left="720" w:header="720" w:footer="720" w:gutter="0"/>
          <w:cols w:num="2" w:space="720"/>
          <w:docGrid w:linePitch="360"/>
        </w:sectPr>
      </w:pPr>
    </w:p>
    <w:p w:rsidR="008F4C9D" w:rsidRPr="003C5D1A" w:rsidRDefault="008F4C9D" w:rsidP="002C0835">
      <w:pPr>
        <w:pStyle w:val="ListParagraph"/>
        <w:numPr>
          <w:ilvl w:val="0"/>
          <w:numId w:val="15"/>
        </w:numPr>
        <w:spacing w:after="160" w:line="259" w:lineRule="auto"/>
        <w:ind w:left="450"/>
        <w:rPr>
          <w:rFonts w:ascii="Candara" w:hAnsi="Candara"/>
          <w:b/>
          <w:sz w:val="24"/>
        </w:rPr>
      </w:pPr>
      <w:r w:rsidRPr="003C5D1A">
        <w:rPr>
          <w:rFonts w:ascii="Candara" w:hAnsi="Candara"/>
          <w:b/>
          <w:sz w:val="24"/>
        </w:rPr>
        <w:lastRenderedPageBreak/>
        <w:t>Bozeman videos and questions for unit 1</w:t>
      </w:r>
    </w:p>
    <w:p w:rsidR="008F4C9D" w:rsidRDefault="008F4C9D" w:rsidP="008F4C9D">
      <w:pPr>
        <w:rPr>
          <w:rFonts w:ascii="Candara" w:hAnsi="Candara"/>
        </w:rPr>
      </w:pPr>
    </w:p>
    <w:p w:rsidR="008F4C9D" w:rsidRDefault="008F4C9D" w:rsidP="008F4C9D">
      <w:pPr>
        <w:rPr>
          <w:rFonts w:ascii="Candara" w:hAnsi="Candara"/>
        </w:rPr>
      </w:pPr>
      <w:r>
        <w:rPr>
          <w:rFonts w:ascii="Candara" w:hAnsi="Candara"/>
        </w:rPr>
        <w:t xml:space="preserve">While some of the material may seem overwhelming, it is the exposure and factual knowledge that will later help students to apply the knowledge and to be actively engaged in classroom discussions and peer collaboration.  Depending on learning styles and preferences students may wish to watch the Bozeman videos first and read the text second, either way is fine. </w:t>
      </w:r>
    </w:p>
    <w:p w:rsidR="00E52573" w:rsidRDefault="00E52573" w:rsidP="00E52573">
      <w:pPr>
        <w:rPr>
          <w:b/>
          <w:sz w:val="22"/>
          <w:szCs w:val="22"/>
        </w:rPr>
      </w:pPr>
    </w:p>
    <w:p w:rsidR="00D97AAF" w:rsidRDefault="00D97AAF" w:rsidP="00BD3249">
      <w:pPr>
        <w:jc w:val="center"/>
        <w:rPr>
          <w:rFonts w:ascii="Estrangelo Nisibin Outline" w:hAnsi="Estrangelo Nisibin Outline" w:cs="Estrangelo Nisibin Outline"/>
          <w:b/>
          <w:sz w:val="32"/>
          <w:szCs w:val="32"/>
        </w:rPr>
      </w:pPr>
    </w:p>
    <w:p w:rsidR="00D97AAF" w:rsidRDefault="00D97AAF" w:rsidP="00BD3249">
      <w:pPr>
        <w:jc w:val="center"/>
        <w:rPr>
          <w:rFonts w:ascii="Estrangelo Nisibin Outline" w:hAnsi="Estrangelo Nisibin Outline" w:cs="Estrangelo Nisibin Outline"/>
          <w:b/>
          <w:sz w:val="32"/>
          <w:szCs w:val="32"/>
        </w:rPr>
      </w:pPr>
    </w:p>
    <w:p w:rsidR="002D5DAE" w:rsidRDefault="002D5DAE" w:rsidP="002D5DAE">
      <w:pPr>
        <w:rPr>
          <w:b/>
          <w:sz w:val="22"/>
          <w:szCs w:val="22"/>
        </w:rPr>
      </w:pPr>
    </w:p>
    <w:p w:rsidR="00354446" w:rsidRDefault="00354446" w:rsidP="002D5DAE">
      <w:pPr>
        <w:jc w:val="center"/>
        <w:rPr>
          <w:rFonts w:ascii="Maiandra GD" w:hAnsi="Maiandra GD"/>
          <w:b/>
        </w:rPr>
      </w:pPr>
    </w:p>
    <w:sectPr w:rsidR="00354446" w:rsidSect="00E42A9E">
      <w:type w:val="continuous"/>
      <w:pgSz w:w="12240" w:h="15840"/>
      <w:pgMar w:top="540" w:right="720" w:bottom="5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4C" w:rsidRDefault="00EB724C" w:rsidP="00E52573">
      <w:r>
        <w:separator/>
      </w:r>
    </w:p>
  </w:endnote>
  <w:endnote w:type="continuationSeparator" w:id="0">
    <w:p w:rsidR="00EB724C" w:rsidRDefault="00EB724C" w:rsidP="00E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Estrangelo Nisibin Outline">
    <w:altName w:val="Courier New"/>
    <w:charset w:val="00"/>
    <w:family w:val="auto"/>
    <w:pitch w:val="variable"/>
    <w:sig w:usb0="00000000" w:usb1="00000000" w:usb2="00000080" w:usb3="00000000" w:csb0="0000004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Eurostile-Normal">
    <w:panose1 w:val="00000000000000000000"/>
    <w:charset w:val="00"/>
    <w:family w:val="auto"/>
    <w:pitch w:val="variable"/>
    <w:sig w:usb0="00000087" w:usb1="00000000" w:usb2="00000000" w:usb3="00000000" w:csb0="0000001B"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4C" w:rsidRDefault="00EB724C" w:rsidP="00E52573">
      <w:r>
        <w:separator/>
      </w:r>
    </w:p>
  </w:footnote>
  <w:footnote w:type="continuationSeparator" w:id="0">
    <w:p w:rsidR="00EB724C" w:rsidRDefault="00EB724C" w:rsidP="00E52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91E"/>
    <w:multiLevelType w:val="hybridMultilevel"/>
    <w:tmpl w:val="A32EC7F4"/>
    <w:lvl w:ilvl="0" w:tplc="3EE09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5703"/>
    <w:multiLevelType w:val="hybridMultilevel"/>
    <w:tmpl w:val="4440BC82"/>
    <w:lvl w:ilvl="0" w:tplc="8722953E">
      <w:start w:val="1"/>
      <w:numFmt w:val="decimal"/>
      <w:lvlText w:val="%1."/>
      <w:lvlJc w:val="left"/>
      <w:pPr>
        <w:tabs>
          <w:tab w:val="num" w:pos="360"/>
        </w:tabs>
        <w:ind w:left="360" w:hanging="360"/>
      </w:pPr>
      <w:rPr>
        <w:rFonts w:hint="default"/>
      </w:rPr>
    </w:lvl>
    <w:lvl w:ilvl="1" w:tplc="51CE9CDC">
      <w:start w:val="1"/>
      <w:numFmt w:val="bullet"/>
      <w:lvlText w:val="-"/>
      <w:lvlJc w:val="left"/>
      <w:pPr>
        <w:tabs>
          <w:tab w:val="num" w:pos="1080"/>
        </w:tabs>
        <w:ind w:left="1080" w:hanging="360"/>
      </w:pPr>
      <w:rPr>
        <w:rFonts w:ascii="Maiandra GD" w:eastAsia="Times New Roman" w:hAnsi="Maiandra GD"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E47334"/>
    <w:multiLevelType w:val="hybridMultilevel"/>
    <w:tmpl w:val="F132A188"/>
    <w:lvl w:ilvl="0" w:tplc="573E6176">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2F6F7891"/>
    <w:multiLevelType w:val="hybridMultilevel"/>
    <w:tmpl w:val="145ED59A"/>
    <w:lvl w:ilvl="0" w:tplc="04090001">
      <w:start w:val="1"/>
      <w:numFmt w:val="bullet"/>
      <w:lvlText w:val=""/>
      <w:lvlJc w:val="left"/>
      <w:pPr>
        <w:ind w:left="360" w:hanging="360"/>
      </w:pPr>
      <w:rPr>
        <w:rFonts w:ascii="Symbol" w:hAnsi="Symbol" w:hint="default"/>
      </w:rPr>
    </w:lvl>
    <w:lvl w:ilvl="1" w:tplc="51CE9CDC">
      <w:start w:val="1"/>
      <w:numFmt w:val="bullet"/>
      <w:lvlText w:val="-"/>
      <w:lvlJc w:val="left"/>
      <w:pPr>
        <w:ind w:left="1080" w:hanging="360"/>
      </w:pPr>
      <w:rPr>
        <w:rFonts w:ascii="Maiandra GD" w:eastAsia="Times New Roman" w:hAnsi="Maiandra GD"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0B2709"/>
    <w:multiLevelType w:val="hybridMultilevel"/>
    <w:tmpl w:val="690A1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BD5353"/>
    <w:multiLevelType w:val="hybridMultilevel"/>
    <w:tmpl w:val="C72EDA5E"/>
    <w:lvl w:ilvl="0" w:tplc="FE3838B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5110906"/>
    <w:multiLevelType w:val="hybridMultilevel"/>
    <w:tmpl w:val="C4BCDAB0"/>
    <w:lvl w:ilvl="0" w:tplc="AB042A1A">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747A9"/>
    <w:multiLevelType w:val="hybridMultilevel"/>
    <w:tmpl w:val="DB480542"/>
    <w:lvl w:ilvl="0" w:tplc="EF4CBE70">
      <w:start w:val="3"/>
      <w:numFmt w:val="bullet"/>
      <w:lvlText w:val=""/>
      <w:lvlJc w:val="left"/>
      <w:pPr>
        <w:tabs>
          <w:tab w:val="num" w:pos="720"/>
        </w:tabs>
        <w:ind w:left="720" w:hanging="360"/>
      </w:pPr>
      <w:rPr>
        <w:rFonts w:ascii="Wingdings 2" w:eastAsia="Times New Roman" w:hAnsi="Wingdings 2"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2A6BB4"/>
    <w:multiLevelType w:val="hybridMultilevel"/>
    <w:tmpl w:val="2E142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522434"/>
    <w:multiLevelType w:val="hybridMultilevel"/>
    <w:tmpl w:val="4FCA7750"/>
    <w:lvl w:ilvl="0" w:tplc="573E6176">
      <w:start w:val="1"/>
      <w:numFmt w:val="bullet"/>
      <w:lvlText w:val=""/>
      <w:lvlJc w:val="left"/>
      <w:pPr>
        <w:tabs>
          <w:tab w:val="num" w:pos="702"/>
        </w:tabs>
        <w:ind w:left="702" w:hanging="360"/>
      </w:pPr>
      <w:rPr>
        <w:rFonts w:ascii="Wingdings" w:hAnsi="Wingdings" w:hint="default"/>
      </w:rPr>
    </w:lvl>
    <w:lvl w:ilvl="1" w:tplc="E3C6C704">
      <w:numFmt w:val="bullet"/>
      <w:lvlText w:val=""/>
      <w:lvlJc w:val="left"/>
      <w:pPr>
        <w:tabs>
          <w:tab w:val="num" w:pos="1632"/>
        </w:tabs>
        <w:ind w:left="1632" w:hanging="360"/>
      </w:pPr>
      <w:rPr>
        <w:rFonts w:ascii="Wingdings 3" w:hAnsi="Wingdings 3" w:hint="default"/>
        <w:color w:val="auto"/>
      </w:rPr>
    </w:lvl>
    <w:lvl w:ilvl="2" w:tplc="573E6176">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cs="Courier New"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cs="Courier New"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10">
    <w:nsid w:val="49C30332"/>
    <w:multiLevelType w:val="hybridMultilevel"/>
    <w:tmpl w:val="693456CC"/>
    <w:lvl w:ilvl="0" w:tplc="C3DEA9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474DE"/>
    <w:multiLevelType w:val="hybridMultilevel"/>
    <w:tmpl w:val="585C5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1248F"/>
    <w:multiLevelType w:val="hybridMultilevel"/>
    <w:tmpl w:val="C2F8284E"/>
    <w:lvl w:ilvl="0" w:tplc="FB382858">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AB688C"/>
    <w:multiLevelType w:val="hybridMultilevel"/>
    <w:tmpl w:val="48D43B52"/>
    <w:lvl w:ilvl="0" w:tplc="89945F0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E1D7A"/>
    <w:multiLevelType w:val="hybridMultilevel"/>
    <w:tmpl w:val="EDD45EEC"/>
    <w:lvl w:ilvl="0" w:tplc="3EE09E7E">
      <w:start w:val="1"/>
      <w:numFmt w:val="bullet"/>
      <w:lvlText w:val=""/>
      <w:lvlJc w:val="left"/>
      <w:pPr>
        <w:ind w:left="360" w:hanging="360"/>
      </w:pPr>
      <w:rPr>
        <w:rFonts w:ascii="Symbol" w:hAnsi="Symbol" w:hint="default"/>
      </w:rPr>
    </w:lvl>
    <w:lvl w:ilvl="1" w:tplc="65341B64">
      <w:start w:val="1"/>
      <w:numFmt w:val="bullet"/>
      <w:lvlText w:val="-"/>
      <w:lvlJc w:val="left"/>
      <w:pPr>
        <w:ind w:left="1080" w:hanging="360"/>
      </w:pPr>
      <w:rPr>
        <w:rFonts w:ascii="Maiandra GD" w:eastAsia="Times New Roman" w:hAnsi="Maiandra GD"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1B49FE"/>
    <w:multiLevelType w:val="hybridMultilevel"/>
    <w:tmpl w:val="D640D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5D2918"/>
    <w:multiLevelType w:val="hybridMultilevel"/>
    <w:tmpl w:val="5BB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E7EE6"/>
    <w:multiLevelType w:val="hybridMultilevel"/>
    <w:tmpl w:val="A4F28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CB2559"/>
    <w:multiLevelType w:val="hybridMultilevel"/>
    <w:tmpl w:val="406CF162"/>
    <w:lvl w:ilvl="0" w:tplc="89945F04">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6F7A89"/>
    <w:multiLevelType w:val="hybridMultilevel"/>
    <w:tmpl w:val="4AAC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32C5E"/>
    <w:multiLevelType w:val="hybridMultilevel"/>
    <w:tmpl w:val="4306CF76"/>
    <w:lvl w:ilvl="0" w:tplc="04090005">
      <w:start w:val="1"/>
      <w:numFmt w:val="bullet"/>
      <w:lvlText w:val=""/>
      <w:lvlJc w:val="left"/>
      <w:pPr>
        <w:tabs>
          <w:tab w:val="num" w:pos="720"/>
        </w:tabs>
        <w:ind w:left="720" w:hanging="360"/>
      </w:pPr>
      <w:rPr>
        <w:rFonts w:ascii="Wingdings" w:hAnsi="Wingdings" w:hint="default"/>
      </w:rPr>
    </w:lvl>
    <w:lvl w:ilvl="1" w:tplc="65341B64">
      <w:start w:val="1"/>
      <w:numFmt w:val="bullet"/>
      <w:lvlText w:val="-"/>
      <w:lvlJc w:val="left"/>
      <w:pPr>
        <w:tabs>
          <w:tab w:val="num" w:pos="1080"/>
        </w:tabs>
        <w:ind w:left="1080" w:hanging="360"/>
      </w:pPr>
      <w:rPr>
        <w:rFonts w:ascii="Maiandra GD" w:eastAsia="Times New Roman" w:hAnsi="Maiandra GD"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C069BC"/>
    <w:multiLevelType w:val="hybridMultilevel"/>
    <w:tmpl w:val="5ED0D1E6"/>
    <w:lvl w:ilvl="0" w:tplc="89945F04">
      <w:start w:val="1"/>
      <w:numFmt w:val="bullet"/>
      <w:lvlText w:val=""/>
      <w:lvlJc w:val="left"/>
      <w:pPr>
        <w:ind w:left="360" w:hanging="360"/>
      </w:pPr>
      <w:rPr>
        <w:rFonts w:ascii="Symbol" w:hAnsi="Symbol" w:hint="default"/>
        <w:sz w:val="20"/>
      </w:rPr>
    </w:lvl>
    <w:lvl w:ilvl="1" w:tplc="89945F04">
      <w:start w:val="1"/>
      <w:numFmt w:val="bullet"/>
      <w:lvlText w:val=""/>
      <w:lvlJc w:val="left"/>
      <w:pPr>
        <w:ind w:left="1080" w:hanging="360"/>
      </w:pPr>
      <w:rPr>
        <w:rFonts w:ascii="Symbol" w:hAnsi="Symbol" w:hint="default"/>
        <w:sz w:val="20"/>
      </w:rPr>
    </w:lvl>
    <w:lvl w:ilvl="2" w:tplc="3EE09E7E">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9379EC"/>
    <w:multiLevelType w:val="hybridMultilevel"/>
    <w:tmpl w:val="00DAF1C0"/>
    <w:lvl w:ilvl="0" w:tplc="F1DC0BEC">
      <w:numFmt w:val="bullet"/>
      <w:lvlText w:val=""/>
      <w:lvlJc w:val="left"/>
      <w:pPr>
        <w:tabs>
          <w:tab w:val="num" w:pos="510"/>
        </w:tabs>
        <w:ind w:left="510" w:hanging="360"/>
      </w:pPr>
      <w:rPr>
        <w:rFonts w:ascii="Symbol" w:eastAsia="Times" w:hAnsi="Symbol" w:cs="Times New Roman" w:hint="default"/>
        <w:sz w:val="20"/>
        <w:szCs w:val="20"/>
      </w:rPr>
    </w:lvl>
    <w:lvl w:ilvl="1" w:tplc="E3C6C704">
      <w:numFmt w:val="bullet"/>
      <w:lvlText w:val=""/>
      <w:lvlJc w:val="left"/>
      <w:pPr>
        <w:tabs>
          <w:tab w:val="num" w:pos="1440"/>
        </w:tabs>
        <w:ind w:left="1440" w:hanging="360"/>
      </w:pPr>
      <w:rPr>
        <w:rFonts w:ascii="Wingdings 3" w:hAnsi="Wingdings 3" w:hint="default"/>
        <w:color w:val="auto"/>
      </w:rPr>
    </w:lvl>
    <w:lvl w:ilvl="2" w:tplc="573E617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85250C"/>
    <w:multiLevelType w:val="hybridMultilevel"/>
    <w:tmpl w:val="FA06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465839"/>
    <w:multiLevelType w:val="hybridMultilevel"/>
    <w:tmpl w:val="559EFF3E"/>
    <w:lvl w:ilvl="0" w:tplc="3EE09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55791D"/>
    <w:multiLevelType w:val="hybridMultilevel"/>
    <w:tmpl w:val="587C2912"/>
    <w:lvl w:ilvl="0" w:tplc="3EE09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6"/>
  </w:num>
  <w:num w:numId="4">
    <w:abstractNumId w:val="18"/>
  </w:num>
  <w:num w:numId="5">
    <w:abstractNumId w:val="22"/>
  </w:num>
  <w:num w:numId="6">
    <w:abstractNumId w:val="7"/>
  </w:num>
  <w:num w:numId="7">
    <w:abstractNumId w:val="9"/>
  </w:num>
  <w:num w:numId="8">
    <w:abstractNumId w:val="15"/>
  </w:num>
  <w:num w:numId="9">
    <w:abstractNumId w:val="23"/>
  </w:num>
  <w:num w:numId="10">
    <w:abstractNumId w:val="17"/>
  </w:num>
  <w:num w:numId="11">
    <w:abstractNumId w:val="21"/>
  </w:num>
  <w:num w:numId="12">
    <w:abstractNumId w:val="13"/>
  </w:num>
  <w:num w:numId="13">
    <w:abstractNumId w:val="2"/>
  </w:num>
  <w:num w:numId="14">
    <w:abstractNumId w:val="12"/>
  </w:num>
  <w:num w:numId="15">
    <w:abstractNumId w:val="6"/>
  </w:num>
  <w:num w:numId="16">
    <w:abstractNumId w:val="5"/>
  </w:num>
  <w:num w:numId="17">
    <w:abstractNumId w:val="0"/>
  </w:num>
  <w:num w:numId="18">
    <w:abstractNumId w:val="14"/>
  </w:num>
  <w:num w:numId="19">
    <w:abstractNumId w:val="3"/>
  </w:num>
  <w:num w:numId="20">
    <w:abstractNumId w:val="19"/>
  </w:num>
  <w:num w:numId="21">
    <w:abstractNumId w:val="8"/>
  </w:num>
  <w:num w:numId="22">
    <w:abstractNumId w:val="11"/>
  </w:num>
  <w:num w:numId="23">
    <w:abstractNumId w:val="25"/>
  </w:num>
  <w:num w:numId="24">
    <w:abstractNumId w:val="24"/>
  </w:num>
  <w:num w:numId="25">
    <w:abstractNumId w:val="10"/>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8B"/>
    <w:rsid w:val="00004530"/>
    <w:rsid w:val="000072EB"/>
    <w:rsid w:val="00007E9F"/>
    <w:rsid w:val="000204F9"/>
    <w:rsid w:val="0002188B"/>
    <w:rsid w:val="0002597B"/>
    <w:rsid w:val="00034F5B"/>
    <w:rsid w:val="0004451D"/>
    <w:rsid w:val="000458EE"/>
    <w:rsid w:val="00050C57"/>
    <w:rsid w:val="00050F96"/>
    <w:rsid w:val="00056910"/>
    <w:rsid w:val="00063DAC"/>
    <w:rsid w:val="000A0F14"/>
    <w:rsid w:val="000A135D"/>
    <w:rsid w:val="000A163E"/>
    <w:rsid w:val="000A6855"/>
    <w:rsid w:val="000B17D9"/>
    <w:rsid w:val="000B61E2"/>
    <w:rsid w:val="000B7BA6"/>
    <w:rsid w:val="000C0765"/>
    <w:rsid w:val="000C5AFC"/>
    <w:rsid w:val="000D6CAE"/>
    <w:rsid w:val="000E2778"/>
    <w:rsid w:val="000F1EE3"/>
    <w:rsid w:val="000F2F03"/>
    <w:rsid w:val="000F3DCD"/>
    <w:rsid w:val="000F5470"/>
    <w:rsid w:val="001079A6"/>
    <w:rsid w:val="00111E0D"/>
    <w:rsid w:val="00125EE2"/>
    <w:rsid w:val="001345A8"/>
    <w:rsid w:val="00135335"/>
    <w:rsid w:val="00144B36"/>
    <w:rsid w:val="00151132"/>
    <w:rsid w:val="00154894"/>
    <w:rsid w:val="00163C4D"/>
    <w:rsid w:val="00165B3E"/>
    <w:rsid w:val="00167C52"/>
    <w:rsid w:val="00177DA0"/>
    <w:rsid w:val="001800CF"/>
    <w:rsid w:val="00194DD0"/>
    <w:rsid w:val="00195E1B"/>
    <w:rsid w:val="001A4E8D"/>
    <w:rsid w:val="001A7CA1"/>
    <w:rsid w:val="001B52BF"/>
    <w:rsid w:val="001B5858"/>
    <w:rsid w:val="001C45BB"/>
    <w:rsid w:val="001C6F4A"/>
    <w:rsid w:val="001D2BC5"/>
    <w:rsid w:val="001D548C"/>
    <w:rsid w:val="001D7B28"/>
    <w:rsid w:val="001F06BD"/>
    <w:rsid w:val="001F1A5A"/>
    <w:rsid w:val="001F7DC7"/>
    <w:rsid w:val="00204BD0"/>
    <w:rsid w:val="00210EC1"/>
    <w:rsid w:val="00221301"/>
    <w:rsid w:val="00222334"/>
    <w:rsid w:val="00222C1E"/>
    <w:rsid w:val="00252102"/>
    <w:rsid w:val="0029101C"/>
    <w:rsid w:val="00294CF2"/>
    <w:rsid w:val="002A0F07"/>
    <w:rsid w:val="002A2E80"/>
    <w:rsid w:val="002A2FC0"/>
    <w:rsid w:val="002A65F7"/>
    <w:rsid w:val="002C0835"/>
    <w:rsid w:val="002C2909"/>
    <w:rsid w:val="002C717B"/>
    <w:rsid w:val="002D5DAE"/>
    <w:rsid w:val="002D5EC6"/>
    <w:rsid w:val="002E1FB0"/>
    <w:rsid w:val="002F3B37"/>
    <w:rsid w:val="002F59C9"/>
    <w:rsid w:val="002F6826"/>
    <w:rsid w:val="003029C7"/>
    <w:rsid w:val="00303853"/>
    <w:rsid w:val="00306F77"/>
    <w:rsid w:val="003148D2"/>
    <w:rsid w:val="00316647"/>
    <w:rsid w:val="00320D16"/>
    <w:rsid w:val="00323F9C"/>
    <w:rsid w:val="00330DFA"/>
    <w:rsid w:val="00331353"/>
    <w:rsid w:val="003342C2"/>
    <w:rsid w:val="00335276"/>
    <w:rsid w:val="003427BE"/>
    <w:rsid w:val="00343984"/>
    <w:rsid w:val="003541F4"/>
    <w:rsid w:val="00354446"/>
    <w:rsid w:val="0035595B"/>
    <w:rsid w:val="00355D57"/>
    <w:rsid w:val="00356C72"/>
    <w:rsid w:val="00360703"/>
    <w:rsid w:val="00371841"/>
    <w:rsid w:val="003737B6"/>
    <w:rsid w:val="00382A13"/>
    <w:rsid w:val="003851A2"/>
    <w:rsid w:val="00391115"/>
    <w:rsid w:val="00393D2D"/>
    <w:rsid w:val="003A4DF6"/>
    <w:rsid w:val="003B3845"/>
    <w:rsid w:val="003C1FE7"/>
    <w:rsid w:val="003D0F58"/>
    <w:rsid w:val="003D71D3"/>
    <w:rsid w:val="003E33C8"/>
    <w:rsid w:val="003E3A77"/>
    <w:rsid w:val="003F3990"/>
    <w:rsid w:val="003F53A4"/>
    <w:rsid w:val="00400064"/>
    <w:rsid w:val="00406200"/>
    <w:rsid w:val="004138D0"/>
    <w:rsid w:val="0041654C"/>
    <w:rsid w:val="00420218"/>
    <w:rsid w:val="00422604"/>
    <w:rsid w:val="00422F41"/>
    <w:rsid w:val="004270D5"/>
    <w:rsid w:val="004271D5"/>
    <w:rsid w:val="0043499E"/>
    <w:rsid w:val="00436025"/>
    <w:rsid w:val="00451C6A"/>
    <w:rsid w:val="00455FC0"/>
    <w:rsid w:val="00466324"/>
    <w:rsid w:val="0046798A"/>
    <w:rsid w:val="0047094B"/>
    <w:rsid w:val="00483771"/>
    <w:rsid w:val="00491B63"/>
    <w:rsid w:val="004972FB"/>
    <w:rsid w:val="00497D4D"/>
    <w:rsid w:val="004A2C39"/>
    <w:rsid w:val="004A2F98"/>
    <w:rsid w:val="004A5382"/>
    <w:rsid w:val="004C4D0E"/>
    <w:rsid w:val="004D17B2"/>
    <w:rsid w:val="004D3104"/>
    <w:rsid w:val="004E51B4"/>
    <w:rsid w:val="004F142F"/>
    <w:rsid w:val="004F159D"/>
    <w:rsid w:val="0050097E"/>
    <w:rsid w:val="00502A18"/>
    <w:rsid w:val="005046D8"/>
    <w:rsid w:val="005324F4"/>
    <w:rsid w:val="0053570F"/>
    <w:rsid w:val="005409C0"/>
    <w:rsid w:val="00542BEB"/>
    <w:rsid w:val="00545834"/>
    <w:rsid w:val="00563A5E"/>
    <w:rsid w:val="00564796"/>
    <w:rsid w:val="00574D36"/>
    <w:rsid w:val="00575630"/>
    <w:rsid w:val="00590628"/>
    <w:rsid w:val="005973B1"/>
    <w:rsid w:val="005A43AA"/>
    <w:rsid w:val="005A6B6E"/>
    <w:rsid w:val="005B1773"/>
    <w:rsid w:val="005B3805"/>
    <w:rsid w:val="005B44CE"/>
    <w:rsid w:val="005C2D0C"/>
    <w:rsid w:val="005C4685"/>
    <w:rsid w:val="005C7D79"/>
    <w:rsid w:val="005D2716"/>
    <w:rsid w:val="005D2A82"/>
    <w:rsid w:val="005F0D93"/>
    <w:rsid w:val="0060164C"/>
    <w:rsid w:val="006037FD"/>
    <w:rsid w:val="00612637"/>
    <w:rsid w:val="00613225"/>
    <w:rsid w:val="00615970"/>
    <w:rsid w:val="006224A5"/>
    <w:rsid w:val="006233B9"/>
    <w:rsid w:val="00623E53"/>
    <w:rsid w:val="0062606E"/>
    <w:rsid w:val="0064324E"/>
    <w:rsid w:val="00644007"/>
    <w:rsid w:val="00660A0C"/>
    <w:rsid w:val="00660B2E"/>
    <w:rsid w:val="00666A3E"/>
    <w:rsid w:val="006777EB"/>
    <w:rsid w:val="00686607"/>
    <w:rsid w:val="0069452B"/>
    <w:rsid w:val="00695AB9"/>
    <w:rsid w:val="00696E51"/>
    <w:rsid w:val="006A1EFB"/>
    <w:rsid w:val="006B4E40"/>
    <w:rsid w:val="006D30BB"/>
    <w:rsid w:val="006D55BC"/>
    <w:rsid w:val="006E298A"/>
    <w:rsid w:val="006F576F"/>
    <w:rsid w:val="00710276"/>
    <w:rsid w:val="00727E90"/>
    <w:rsid w:val="007336D2"/>
    <w:rsid w:val="0074451F"/>
    <w:rsid w:val="007455E2"/>
    <w:rsid w:val="0074680F"/>
    <w:rsid w:val="00752D8F"/>
    <w:rsid w:val="00757E17"/>
    <w:rsid w:val="00777A47"/>
    <w:rsid w:val="007913A1"/>
    <w:rsid w:val="00795321"/>
    <w:rsid w:val="007B3394"/>
    <w:rsid w:val="007B55D9"/>
    <w:rsid w:val="007C14BA"/>
    <w:rsid w:val="007D5D59"/>
    <w:rsid w:val="007D6779"/>
    <w:rsid w:val="007D6888"/>
    <w:rsid w:val="007E3745"/>
    <w:rsid w:val="007E3EB7"/>
    <w:rsid w:val="007E5C7E"/>
    <w:rsid w:val="007E7F0A"/>
    <w:rsid w:val="007F32E2"/>
    <w:rsid w:val="008039AC"/>
    <w:rsid w:val="0080660F"/>
    <w:rsid w:val="00814B34"/>
    <w:rsid w:val="00816E77"/>
    <w:rsid w:val="00832157"/>
    <w:rsid w:val="008330F2"/>
    <w:rsid w:val="008338F4"/>
    <w:rsid w:val="008367C2"/>
    <w:rsid w:val="0085346C"/>
    <w:rsid w:val="008553CD"/>
    <w:rsid w:val="0085677E"/>
    <w:rsid w:val="008643BE"/>
    <w:rsid w:val="0086609B"/>
    <w:rsid w:val="00866522"/>
    <w:rsid w:val="00867FDD"/>
    <w:rsid w:val="00870858"/>
    <w:rsid w:val="00871CED"/>
    <w:rsid w:val="0087523C"/>
    <w:rsid w:val="00884990"/>
    <w:rsid w:val="00890D58"/>
    <w:rsid w:val="00891C8D"/>
    <w:rsid w:val="00891F15"/>
    <w:rsid w:val="00892226"/>
    <w:rsid w:val="00892E4E"/>
    <w:rsid w:val="0089334D"/>
    <w:rsid w:val="0089766D"/>
    <w:rsid w:val="008B5657"/>
    <w:rsid w:val="008C3706"/>
    <w:rsid w:val="008C5185"/>
    <w:rsid w:val="008D2D4D"/>
    <w:rsid w:val="008D39C6"/>
    <w:rsid w:val="008D59E5"/>
    <w:rsid w:val="008E4E17"/>
    <w:rsid w:val="008F4C9D"/>
    <w:rsid w:val="008F587B"/>
    <w:rsid w:val="008F6F5B"/>
    <w:rsid w:val="00910190"/>
    <w:rsid w:val="00914390"/>
    <w:rsid w:val="00924676"/>
    <w:rsid w:val="009260E1"/>
    <w:rsid w:val="0093266F"/>
    <w:rsid w:val="009334E9"/>
    <w:rsid w:val="00935CF6"/>
    <w:rsid w:val="00936BB1"/>
    <w:rsid w:val="00945896"/>
    <w:rsid w:val="00946044"/>
    <w:rsid w:val="009476BF"/>
    <w:rsid w:val="009514CC"/>
    <w:rsid w:val="00953450"/>
    <w:rsid w:val="00953750"/>
    <w:rsid w:val="009574F4"/>
    <w:rsid w:val="009626D1"/>
    <w:rsid w:val="0096520E"/>
    <w:rsid w:val="00970071"/>
    <w:rsid w:val="00970CED"/>
    <w:rsid w:val="0097205F"/>
    <w:rsid w:val="00982E76"/>
    <w:rsid w:val="00987809"/>
    <w:rsid w:val="009967BD"/>
    <w:rsid w:val="009B14EC"/>
    <w:rsid w:val="009B1D84"/>
    <w:rsid w:val="009C5279"/>
    <w:rsid w:val="009E1A89"/>
    <w:rsid w:val="009F05A6"/>
    <w:rsid w:val="00A06344"/>
    <w:rsid w:val="00A11B51"/>
    <w:rsid w:val="00A316A0"/>
    <w:rsid w:val="00A32272"/>
    <w:rsid w:val="00A4389B"/>
    <w:rsid w:val="00A43F4A"/>
    <w:rsid w:val="00A444E3"/>
    <w:rsid w:val="00A478B7"/>
    <w:rsid w:val="00A53BA9"/>
    <w:rsid w:val="00A74FAA"/>
    <w:rsid w:val="00A75A2F"/>
    <w:rsid w:val="00A8165D"/>
    <w:rsid w:val="00A81C19"/>
    <w:rsid w:val="00A85229"/>
    <w:rsid w:val="00A85FD6"/>
    <w:rsid w:val="00A87DEC"/>
    <w:rsid w:val="00A95991"/>
    <w:rsid w:val="00A96415"/>
    <w:rsid w:val="00A967C9"/>
    <w:rsid w:val="00A979E3"/>
    <w:rsid w:val="00AA0EC5"/>
    <w:rsid w:val="00AA152A"/>
    <w:rsid w:val="00AA35C2"/>
    <w:rsid w:val="00AA38C6"/>
    <w:rsid w:val="00AA55D5"/>
    <w:rsid w:val="00AC21F6"/>
    <w:rsid w:val="00AC686A"/>
    <w:rsid w:val="00AC789F"/>
    <w:rsid w:val="00AD4DAA"/>
    <w:rsid w:val="00AD79E8"/>
    <w:rsid w:val="00AE39DC"/>
    <w:rsid w:val="00AE7E5A"/>
    <w:rsid w:val="00AF2CE4"/>
    <w:rsid w:val="00B11F43"/>
    <w:rsid w:val="00B20582"/>
    <w:rsid w:val="00B2386D"/>
    <w:rsid w:val="00B255DF"/>
    <w:rsid w:val="00B26101"/>
    <w:rsid w:val="00B345C0"/>
    <w:rsid w:val="00B3511E"/>
    <w:rsid w:val="00B431A0"/>
    <w:rsid w:val="00B44A55"/>
    <w:rsid w:val="00B46D13"/>
    <w:rsid w:val="00B527FA"/>
    <w:rsid w:val="00B77CD8"/>
    <w:rsid w:val="00B837B8"/>
    <w:rsid w:val="00B914AE"/>
    <w:rsid w:val="00BA1EA7"/>
    <w:rsid w:val="00BA2A62"/>
    <w:rsid w:val="00BA2F3C"/>
    <w:rsid w:val="00BA567C"/>
    <w:rsid w:val="00BB44AD"/>
    <w:rsid w:val="00BC26D1"/>
    <w:rsid w:val="00BC3DA7"/>
    <w:rsid w:val="00BC5D8E"/>
    <w:rsid w:val="00BD1153"/>
    <w:rsid w:val="00BD3249"/>
    <w:rsid w:val="00BD450D"/>
    <w:rsid w:val="00BD6B56"/>
    <w:rsid w:val="00BE5AA6"/>
    <w:rsid w:val="00BF1491"/>
    <w:rsid w:val="00BF534A"/>
    <w:rsid w:val="00BF69E9"/>
    <w:rsid w:val="00C00FB7"/>
    <w:rsid w:val="00C044B0"/>
    <w:rsid w:val="00C044DE"/>
    <w:rsid w:val="00C047A8"/>
    <w:rsid w:val="00C07306"/>
    <w:rsid w:val="00C158A6"/>
    <w:rsid w:val="00C33F0E"/>
    <w:rsid w:val="00C37D14"/>
    <w:rsid w:val="00C431A4"/>
    <w:rsid w:val="00C4494E"/>
    <w:rsid w:val="00C466B9"/>
    <w:rsid w:val="00C70D8E"/>
    <w:rsid w:val="00C71058"/>
    <w:rsid w:val="00C819D1"/>
    <w:rsid w:val="00C83736"/>
    <w:rsid w:val="00C87E09"/>
    <w:rsid w:val="00C9414F"/>
    <w:rsid w:val="00CA0CC5"/>
    <w:rsid w:val="00CA4342"/>
    <w:rsid w:val="00CD309C"/>
    <w:rsid w:val="00CD3484"/>
    <w:rsid w:val="00CE3C26"/>
    <w:rsid w:val="00CF408D"/>
    <w:rsid w:val="00D04169"/>
    <w:rsid w:val="00D06BFA"/>
    <w:rsid w:val="00D07C7A"/>
    <w:rsid w:val="00D1082F"/>
    <w:rsid w:val="00D1467C"/>
    <w:rsid w:val="00D24E03"/>
    <w:rsid w:val="00D314DD"/>
    <w:rsid w:val="00D34238"/>
    <w:rsid w:val="00D35474"/>
    <w:rsid w:val="00D35EBD"/>
    <w:rsid w:val="00D42AFF"/>
    <w:rsid w:val="00D42DEE"/>
    <w:rsid w:val="00D4375E"/>
    <w:rsid w:val="00D506DA"/>
    <w:rsid w:val="00D5079C"/>
    <w:rsid w:val="00D5161B"/>
    <w:rsid w:val="00D52E30"/>
    <w:rsid w:val="00D5432D"/>
    <w:rsid w:val="00D56DE9"/>
    <w:rsid w:val="00D57A70"/>
    <w:rsid w:val="00D6462A"/>
    <w:rsid w:val="00D764D1"/>
    <w:rsid w:val="00D833A5"/>
    <w:rsid w:val="00D86EEF"/>
    <w:rsid w:val="00D90E2A"/>
    <w:rsid w:val="00D9341E"/>
    <w:rsid w:val="00D94785"/>
    <w:rsid w:val="00D96C60"/>
    <w:rsid w:val="00D97AAF"/>
    <w:rsid w:val="00DA06D9"/>
    <w:rsid w:val="00DA60D4"/>
    <w:rsid w:val="00DA7D32"/>
    <w:rsid w:val="00DB318C"/>
    <w:rsid w:val="00DB348D"/>
    <w:rsid w:val="00DB36DD"/>
    <w:rsid w:val="00DB5B23"/>
    <w:rsid w:val="00DC4B6F"/>
    <w:rsid w:val="00DC55CB"/>
    <w:rsid w:val="00DC7E6C"/>
    <w:rsid w:val="00DD6C3D"/>
    <w:rsid w:val="00DE5EE5"/>
    <w:rsid w:val="00DE77C2"/>
    <w:rsid w:val="00E04253"/>
    <w:rsid w:val="00E1297B"/>
    <w:rsid w:val="00E13AEB"/>
    <w:rsid w:val="00E152CF"/>
    <w:rsid w:val="00E15FF7"/>
    <w:rsid w:val="00E1677D"/>
    <w:rsid w:val="00E21232"/>
    <w:rsid w:val="00E2784C"/>
    <w:rsid w:val="00E353D2"/>
    <w:rsid w:val="00E42A9E"/>
    <w:rsid w:val="00E43C81"/>
    <w:rsid w:val="00E465E8"/>
    <w:rsid w:val="00E46C86"/>
    <w:rsid w:val="00E46D49"/>
    <w:rsid w:val="00E474A0"/>
    <w:rsid w:val="00E52573"/>
    <w:rsid w:val="00E62FD3"/>
    <w:rsid w:val="00E6542D"/>
    <w:rsid w:val="00E7453A"/>
    <w:rsid w:val="00E77C66"/>
    <w:rsid w:val="00E83667"/>
    <w:rsid w:val="00E86840"/>
    <w:rsid w:val="00E933C5"/>
    <w:rsid w:val="00E96DA9"/>
    <w:rsid w:val="00EA1EAE"/>
    <w:rsid w:val="00EA6B60"/>
    <w:rsid w:val="00EB0C42"/>
    <w:rsid w:val="00EB3C0A"/>
    <w:rsid w:val="00EB724C"/>
    <w:rsid w:val="00EC4B78"/>
    <w:rsid w:val="00EC4C73"/>
    <w:rsid w:val="00EC6124"/>
    <w:rsid w:val="00ED507D"/>
    <w:rsid w:val="00EE6F4D"/>
    <w:rsid w:val="00EF1039"/>
    <w:rsid w:val="00EF4F2F"/>
    <w:rsid w:val="00F059E4"/>
    <w:rsid w:val="00F078DC"/>
    <w:rsid w:val="00F13C58"/>
    <w:rsid w:val="00F1545A"/>
    <w:rsid w:val="00F21BD0"/>
    <w:rsid w:val="00F2581A"/>
    <w:rsid w:val="00F3058E"/>
    <w:rsid w:val="00F37C47"/>
    <w:rsid w:val="00F44162"/>
    <w:rsid w:val="00F46EF9"/>
    <w:rsid w:val="00F53209"/>
    <w:rsid w:val="00F566E8"/>
    <w:rsid w:val="00F626EA"/>
    <w:rsid w:val="00F644D2"/>
    <w:rsid w:val="00F6581B"/>
    <w:rsid w:val="00F818E6"/>
    <w:rsid w:val="00F83469"/>
    <w:rsid w:val="00F85B63"/>
    <w:rsid w:val="00F86231"/>
    <w:rsid w:val="00F87C26"/>
    <w:rsid w:val="00F9235E"/>
    <w:rsid w:val="00F9333A"/>
    <w:rsid w:val="00FA3319"/>
    <w:rsid w:val="00FA3508"/>
    <w:rsid w:val="00FB252F"/>
    <w:rsid w:val="00FC1605"/>
    <w:rsid w:val="00FC3F03"/>
    <w:rsid w:val="00FE0AAA"/>
    <w:rsid w:val="00FE36FE"/>
    <w:rsid w:val="00FE3B03"/>
    <w:rsid w:val="00FE7AC5"/>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7207C1-3CBC-4547-A743-FE1C6E70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BD"/>
    <w:rPr>
      <w:sz w:val="24"/>
      <w:szCs w:val="24"/>
    </w:rPr>
  </w:style>
  <w:style w:type="paragraph" w:styleId="Heading1">
    <w:name w:val="heading 1"/>
    <w:basedOn w:val="Normal"/>
    <w:next w:val="Normal"/>
    <w:link w:val="Heading1Char"/>
    <w:qFormat/>
    <w:rsid w:val="000B7BA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BD324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CD348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346C"/>
    <w:rPr>
      <w:color w:val="0000FF"/>
      <w:u w:val="single"/>
    </w:rPr>
  </w:style>
  <w:style w:type="paragraph" w:styleId="Caption">
    <w:name w:val="caption"/>
    <w:basedOn w:val="Normal"/>
    <w:next w:val="Normal"/>
    <w:qFormat/>
    <w:rsid w:val="00795321"/>
    <w:rPr>
      <w:b/>
      <w:bCs/>
      <w:sz w:val="20"/>
      <w:szCs w:val="20"/>
    </w:rPr>
  </w:style>
  <w:style w:type="table" w:styleId="TableGrid">
    <w:name w:val="Table Grid"/>
    <w:basedOn w:val="TableNormal"/>
    <w:rsid w:val="0041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4B78"/>
    <w:rPr>
      <w:rFonts w:ascii="Tahoma" w:hAnsi="Tahoma" w:cs="Tahoma"/>
      <w:sz w:val="16"/>
      <w:szCs w:val="16"/>
    </w:rPr>
  </w:style>
  <w:style w:type="character" w:customStyle="1" w:styleId="BalloonTextChar">
    <w:name w:val="Balloon Text Char"/>
    <w:basedOn w:val="DefaultParagraphFont"/>
    <w:link w:val="BalloonText"/>
    <w:rsid w:val="00EC4B78"/>
    <w:rPr>
      <w:rFonts w:ascii="Tahoma" w:hAnsi="Tahoma" w:cs="Tahoma"/>
      <w:sz w:val="16"/>
      <w:szCs w:val="16"/>
    </w:rPr>
  </w:style>
  <w:style w:type="paragraph" w:styleId="NormalWeb">
    <w:name w:val="Normal (Web)"/>
    <w:basedOn w:val="Normal"/>
    <w:uiPriority w:val="99"/>
    <w:rsid w:val="00EC4B78"/>
    <w:pPr>
      <w:spacing w:before="100" w:beforeAutospacing="1" w:after="115"/>
    </w:pPr>
  </w:style>
  <w:style w:type="character" w:styleId="FollowedHyperlink">
    <w:name w:val="FollowedHyperlink"/>
    <w:basedOn w:val="DefaultParagraphFont"/>
    <w:rsid w:val="00EC4B78"/>
    <w:rPr>
      <w:color w:val="800080"/>
      <w:u w:val="single"/>
    </w:rPr>
  </w:style>
  <w:style w:type="character" w:customStyle="1" w:styleId="Heading3Char">
    <w:name w:val="Heading 3 Char"/>
    <w:basedOn w:val="DefaultParagraphFont"/>
    <w:link w:val="Heading3"/>
    <w:uiPriority w:val="9"/>
    <w:rsid w:val="00CD3484"/>
    <w:rPr>
      <w:b/>
      <w:bCs/>
      <w:sz w:val="27"/>
      <w:szCs w:val="27"/>
    </w:rPr>
  </w:style>
  <w:style w:type="character" w:customStyle="1" w:styleId="med">
    <w:name w:val="med"/>
    <w:basedOn w:val="DefaultParagraphFont"/>
    <w:rsid w:val="00CD3484"/>
  </w:style>
  <w:style w:type="paragraph" w:styleId="ListParagraph">
    <w:name w:val="List Paragraph"/>
    <w:basedOn w:val="Normal"/>
    <w:uiPriority w:val="34"/>
    <w:qFormat/>
    <w:rsid w:val="00DA06D9"/>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0B7BA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D3249"/>
    <w:rPr>
      <w:rFonts w:ascii="Cambria" w:eastAsia="Times New Roman" w:hAnsi="Cambria" w:cs="Times New Roman"/>
      <w:b/>
      <w:bCs/>
      <w:i/>
      <w:iCs/>
      <w:sz w:val="28"/>
      <w:szCs w:val="28"/>
    </w:rPr>
  </w:style>
  <w:style w:type="paragraph" w:styleId="Title">
    <w:name w:val="Title"/>
    <w:basedOn w:val="Normal"/>
    <w:link w:val="TitleChar"/>
    <w:qFormat/>
    <w:rsid w:val="00BD3249"/>
    <w:pPr>
      <w:jc w:val="center"/>
    </w:pPr>
    <w:rPr>
      <w:rFonts w:ascii="Trebuchet MS" w:eastAsia="Times" w:hAnsi="Trebuchet MS"/>
      <w:sz w:val="32"/>
      <w:szCs w:val="20"/>
    </w:rPr>
  </w:style>
  <w:style w:type="character" w:customStyle="1" w:styleId="TitleChar">
    <w:name w:val="Title Char"/>
    <w:basedOn w:val="DefaultParagraphFont"/>
    <w:link w:val="Title"/>
    <w:rsid w:val="00BD3249"/>
    <w:rPr>
      <w:rFonts w:ascii="Trebuchet MS" w:eastAsia="Times" w:hAnsi="Trebuchet MS"/>
      <w:sz w:val="32"/>
    </w:rPr>
  </w:style>
  <w:style w:type="paragraph" w:styleId="Header">
    <w:name w:val="header"/>
    <w:basedOn w:val="Normal"/>
    <w:link w:val="HeaderChar"/>
    <w:uiPriority w:val="99"/>
    <w:rsid w:val="00BD3249"/>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BD3249"/>
    <w:rPr>
      <w:rFonts w:ascii="Times" w:eastAsia="Times" w:hAnsi="Times"/>
      <w:sz w:val="24"/>
    </w:rPr>
  </w:style>
  <w:style w:type="paragraph" w:styleId="NoSpacing">
    <w:name w:val="No Spacing"/>
    <w:uiPriority w:val="1"/>
    <w:qFormat/>
    <w:rsid w:val="00BD3249"/>
    <w:rPr>
      <w:rFonts w:ascii="Calibri" w:eastAsia="Calibri" w:hAnsi="Calibri"/>
      <w:sz w:val="22"/>
      <w:szCs w:val="22"/>
    </w:rPr>
  </w:style>
  <w:style w:type="character" w:styleId="Strong">
    <w:name w:val="Strong"/>
    <w:basedOn w:val="DefaultParagraphFont"/>
    <w:uiPriority w:val="22"/>
    <w:qFormat/>
    <w:rsid w:val="00354446"/>
    <w:rPr>
      <w:b/>
      <w:bCs/>
    </w:rPr>
  </w:style>
  <w:style w:type="paragraph" w:styleId="Footer">
    <w:name w:val="footer"/>
    <w:basedOn w:val="Normal"/>
    <w:link w:val="FooterChar"/>
    <w:unhideWhenUsed/>
    <w:rsid w:val="00E52573"/>
    <w:pPr>
      <w:tabs>
        <w:tab w:val="center" w:pos="4680"/>
        <w:tab w:val="right" w:pos="9360"/>
      </w:tabs>
    </w:pPr>
  </w:style>
  <w:style w:type="character" w:customStyle="1" w:styleId="FooterChar">
    <w:name w:val="Footer Char"/>
    <w:basedOn w:val="DefaultParagraphFont"/>
    <w:link w:val="Footer"/>
    <w:rsid w:val="00E525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597">
      <w:bodyDiv w:val="1"/>
      <w:marLeft w:val="0"/>
      <w:marRight w:val="0"/>
      <w:marTop w:val="0"/>
      <w:marBottom w:val="0"/>
      <w:divBdr>
        <w:top w:val="none" w:sz="0" w:space="0" w:color="auto"/>
        <w:left w:val="none" w:sz="0" w:space="0" w:color="auto"/>
        <w:bottom w:val="none" w:sz="0" w:space="0" w:color="auto"/>
        <w:right w:val="none" w:sz="0" w:space="0" w:color="auto"/>
      </w:divBdr>
    </w:div>
    <w:div w:id="688139806">
      <w:bodyDiv w:val="1"/>
      <w:marLeft w:val="0"/>
      <w:marRight w:val="0"/>
      <w:marTop w:val="0"/>
      <w:marBottom w:val="0"/>
      <w:divBdr>
        <w:top w:val="none" w:sz="0" w:space="0" w:color="auto"/>
        <w:left w:val="none" w:sz="0" w:space="0" w:color="auto"/>
        <w:bottom w:val="none" w:sz="0" w:space="0" w:color="auto"/>
        <w:right w:val="none" w:sz="0" w:space="0" w:color="auto"/>
      </w:divBdr>
    </w:div>
    <w:div w:id="885605951">
      <w:bodyDiv w:val="1"/>
      <w:marLeft w:val="0"/>
      <w:marRight w:val="0"/>
      <w:marTop w:val="0"/>
      <w:marBottom w:val="0"/>
      <w:divBdr>
        <w:top w:val="none" w:sz="0" w:space="0" w:color="auto"/>
        <w:left w:val="none" w:sz="0" w:space="0" w:color="auto"/>
        <w:bottom w:val="none" w:sz="0" w:space="0" w:color="auto"/>
        <w:right w:val="none" w:sz="0" w:space="0" w:color="auto"/>
      </w:divBdr>
    </w:div>
    <w:div w:id="1179848970">
      <w:bodyDiv w:val="1"/>
      <w:marLeft w:val="0"/>
      <w:marRight w:val="0"/>
      <w:marTop w:val="0"/>
      <w:marBottom w:val="0"/>
      <w:divBdr>
        <w:top w:val="none" w:sz="0" w:space="0" w:color="auto"/>
        <w:left w:val="none" w:sz="0" w:space="0" w:color="auto"/>
        <w:bottom w:val="none" w:sz="0" w:space="0" w:color="auto"/>
        <w:right w:val="none" w:sz="0" w:space="0" w:color="auto"/>
      </w:divBdr>
    </w:div>
    <w:div w:id="1316952012">
      <w:bodyDiv w:val="1"/>
      <w:marLeft w:val="0"/>
      <w:marRight w:val="0"/>
      <w:marTop w:val="0"/>
      <w:marBottom w:val="0"/>
      <w:divBdr>
        <w:top w:val="none" w:sz="0" w:space="0" w:color="auto"/>
        <w:left w:val="none" w:sz="0" w:space="0" w:color="auto"/>
        <w:bottom w:val="none" w:sz="0" w:space="0" w:color="auto"/>
        <w:right w:val="none" w:sz="0" w:space="0" w:color="auto"/>
      </w:divBdr>
    </w:div>
    <w:div w:id="1337730023">
      <w:bodyDiv w:val="1"/>
      <w:marLeft w:val="0"/>
      <w:marRight w:val="0"/>
      <w:marTop w:val="0"/>
      <w:marBottom w:val="0"/>
      <w:divBdr>
        <w:top w:val="none" w:sz="0" w:space="0" w:color="auto"/>
        <w:left w:val="none" w:sz="0" w:space="0" w:color="auto"/>
        <w:bottom w:val="none" w:sz="0" w:space="0" w:color="auto"/>
        <w:right w:val="none" w:sz="0" w:space="0" w:color="auto"/>
      </w:divBdr>
    </w:div>
    <w:div w:id="1502967936">
      <w:bodyDiv w:val="1"/>
      <w:marLeft w:val="0"/>
      <w:marRight w:val="0"/>
      <w:marTop w:val="0"/>
      <w:marBottom w:val="0"/>
      <w:divBdr>
        <w:top w:val="none" w:sz="0" w:space="0" w:color="auto"/>
        <w:left w:val="none" w:sz="0" w:space="0" w:color="auto"/>
        <w:bottom w:val="none" w:sz="0" w:space="0" w:color="auto"/>
        <w:right w:val="none" w:sz="0" w:space="0" w:color="auto"/>
      </w:divBdr>
    </w:div>
    <w:div w:id="1934623272">
      <w:bodyDiv w:val="1"/>
      <w:marLeft w:val="0"/>
      <w:marRight w:val="0"/>
      <w:marTop w:val="0"/>
      <w:marBottom w:val="0"/>
      <w:divBdr>
        <w:top w:val="none" w:sz="0" w:space="0" w:color="auto"/>
        <w:left w:val="none" w:sz="0" w:space="0" w:color="auto"/>
        <w:bottom w:val="none" w:sz="0" w:space="0" w:color="auto"/>
        <w:right w:val="none" w:sz="0" w:space="0" w:color="auto"/>
      </w:divBdr>
    </w:div>
    <w:div w:id="19804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TaiSee@paulding.k12.ga.us" TargetMode="External"/><Relationship Id="rId18" Type="http://schemas.openxmlformats.org/officeDocument/2006/relationships/hyperlink" Target="https://net.educause.edu/ir/library/pdf/eli7081.pdf" TargetMode="External"/><Relationship Id="rId26" Type="http://schemas.openxmlformats.org/officeDocument/2006/relationships/hyperlink" Target="http://www.lizardpoint.com/fun/geoquiz/worldquiz.html" TargetMode="External"/><Relationship Id="rId39" Type="http://schemas.openxmlformats.org/officeDocument/2006/relationships/hyperlink" Target="https://sites.google.com/site/mrsleonardsworld/extra-credit" TargetMode="External"/><Relationship Id="rId21" Type="http://schemas.openxmlformats.org/officeDocument/2006/relationships/hyperlink" Target="http://www.nicenet.org" TargetMode="External"/><Relationship Id="rId34" Type="http://schemas.openxmlformats.org/officeDocument/2006/relationships/hyperlink" Target="http://www.lizardpoint.com/fun/geoquiz/afrquiz.html" TargetMode="External"/><Relationship Id="rId42" Type="http://schemas.openxmlformats.org/officeDocument/2006/relationships/image" Target="media/image7.png"/><Relationship Id="rId47" Type="http://schemas.openxmlformats.org/officeDocument/2006/relationships/hyperlink" Target="http://cft.vanderbilt.edu/guides-sub-pages/flipping-the-classro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Leonard@paulding.k12.ga.us" TargetMode="External"/><Relationship Id="rId29" Type="http://schemas.openxmlformats.org/officeDocument/2006/relationships/hyperlink" Target="http://www.lizardpoint.com/fun/geoquiz/samericaquiz.html" TargetMode="External"/><Relationship Id="rId11" Type="http://schemas.openxmlformats.org/officeDocument/2006/relationships/hyperlink" Target="mailto:JSwena@paulding.k12.ga.us" TargetMode="External"/><Relationship Id="rId24" Type="http://schemas.openxmlformats.org/officeDocument/2006/relationships/hyperlink" Target="mailto:aphg151@mail.remind.com" TargetMode="External"/><Relationship Id="rId32" Type="http://schemas.openxmlformats.org/officeDocument/2006/relationships/hyperlink" Target="http://www.lizardpoint.com/fun/geoquiz/caribquiz.html" TargetMode="External"/><Relationship Id="rId37" Type="http://schemas.openxmlformats.org/officeDocument/2006/relationships/hyperlink" Target="http://www.lizardpoint.com/fun/geoquiz/asiaquiz.html" TargetMode="External"/><Relationship Id="rId40" Type="http://schemas.openxmlformats.org/officeDocument/2006/relationships/image" Target="media/image5.jpeg"/><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png"/><Relationship Id="rId28" Type="http://schemas.openxmlformats.org/officeDocument/2006/relationships/hyperlink" Target="http://www.lizardpoint.com/fun/geoquiz/canquiz.html" TargetMode="External"/><Relationship Id="rId36" Type="http://schemas.openxmlformats.org/officeDocument/2006/relationships/hyperlink" Target="http://www.lizardpoint.com/fun/geoquiz/asiaquiz.html" TargetMode="External"/><Relationship Id="rId49" Type="http://schemas.openxmlformats.org/officeDocument/2006/relationships/hyperlink" Target="http://www.paulding.k12.ga.us/olc/teacher.aspx?s=1811" TargetMode="External"/><Relationship Id="rId10" Type="http://schemas.openxmlformats.org/officeDocument/2006/relationships/hyperlink" Target="mailto:HLeonard@paulding.k12.ga.us" TargetMode="External"/><Relationship Id="rId19" Type="http://schemas.openxmlformats.org/officeDocument/2006/relationships/hyperlink" Target="http://cft.vanderbilt.edu/guides-sub-pages/flipping-the-classroom/" TargetMode="External"/><Relationship Id="rId31" Type="http://schemas.openxmlformats.org/officeDocument/2006/relationships/hyperlink" Target="http://www.lizardpoint.com/fun/geoquiz/centralamquiz-ver2.html" TargetMode="External"/><Relationship Id="rId44"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mailto:SAli@paulding.k12.ga.us" TargetMode="External"/><Relationship Id="rId14" Type="http://schemas.openxmlformats.org/officeDocument/2006/relationships/hyperlink" Target="http://www.mypearsonstore.com/" TargetMode="External"/><Relationship Id="rId22" Type="http://schemas.openxmlformats.org/officeDocument/2006/relationships/hyperlink" Target="https://sites.google.com/site/mrsleonardsworld/summer-reading-assignments-1" TargetMode="External"/><Relationship Id="rId27" Type="http://schemas.openxmlformats.org/officeDocument/2006/relationships/hyperlink" Target="http://www.lizardpoint.com/fun/geoquiz/usaquiz.html" TargetMode="External"/><Relationship Id="rId30" Type="http://schemas.openxmlformats.org/officeDocument/2006/relationships/hyperlink" Target="http://www.lizardpoint.com/fun/geoquiz/centralamquiz.html" TargetMode="External"/><Relationship Id="rId35" Type="http://schemas.openxmlformats.org/officeDocument/2006/relationships/hyperlink" Target="http://www.lizardpoint.com/fun/geoquiz/mideastquiz.html" TargetMode="External"/><Relationship Id="rId43" Type="http://schemas.openxmlformats.org/officeDocument/2006/relationships/image" Target="media/image8.png"/><Relationship Id="rId48" Type="http://schemas.openxmlformats.org/officeDocument/2006/relationships/image" Target="media/image10.png"/><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TPedersen@paulding.k12.ga.us" TargetMode="External"/><Relationship Id="rId17" Type="http://schemas.openxmlformats.org/officeDocument/2006/relationships/hyperlink" Target="https://sites.google.com/site/mrsleonardsworld" TargetMode="External"/><Relationship Id="rId25" Type="http://schemas.openxmlformats.org/officeDocument/2006/relationships/hyperlink" Target="https://sites.google.com/site/mrsleonardsworld/summer-reading-assignments-1" TargetMode="External"/><Relationship Id="rId33" Type="http://schemas.openxmlformats.org/officeDocument/2006/relationships/hyperlink" Target="http://www.lizardpoint.com/fun/geoquiz/euroquiz.html" TargetMode="External"/><Relationship Id="rId38" Type="http://schemas.openxmlformats.org/officeDocument/2006/relationships/hyperlink" Target="http://www.lizardpoint.com/fun/geoquiz/oceania_quiz.html" TargetMode="External"/><Relationship Id="rId46" Type="http://schemas.openxmlformats.org/officeDocument/2006/relationships/hyperlink" Target="https://net.educause.edu/ir/library/pdf/eli7081.pdf" TargetMode="External"/><Relationship Id="rId20" Type="http://schemas.openxmlformats.org/officeDocument/2006/relationships/image" Target="media/image3.png"/><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634D-8C19-4AE2-BF0B-EEE689D1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Brittany Alexander</vt:lpstr>
    </vt:vector>
  </TitlesOfParts>
  <Company>Paulding Board of Education</Company>
  <LinksUpToDate>false</LinksUpToDate>
  <CharactersWithSpaces>21227</CharactersWithSpaces>
  <SharedDoc>false</SharedDoc>
  <HLinks>
    <vt:vector size="240" baseType="variant">
      <vt:variant>
        <vt:i4>2162717</vt:i4>
      </vt:variant>
      <vt:variant>
        <vt:i4>117</vt:i4>
      </vt:variant>
      <vt:variant>
        <vt:i4>0</vt:i4>
      </vt:variant>
      <vt:variant>
        <vt:i4>5</vt:i4>
      </vt:variant>
      <vt:variant>
        <vt:lpwstr>http://www.ted.com/talks/paul_root_wolpe_it_s_time_to_question_bio_engineering.html</vt:lpwstr>
      </vt:variant>
      <vt:variant>
        <vt:lpwstr/>
      </vt:variant>
      <vt:variant>
        <vt:i4>3407892</vt:i4>
      </vt:variant>
      <vt:variant>
        <vt:i4>114</vt:i4>
      </vt:variant>
      <vt:variant>
        <vt:i4>0</vt:i4>
      </vt:variant>
      <vt:variant>
        <vt:i4>5</vt:i4>
      </vt:variant>
      <vt:variant>
        <vt:lpwstr>http://schools.paulding.k12.ga.us/ischooldistrict/teacherhome.php?user_ID=2083&amp;school_ID=41&amp;district_ID=2</vt:lpwstr>
      </vt:variant>
      <vt:variant>
        <vt:lpwstr/>
      </vt:variant>
      <vt:variant>
        <vt:i4>8323127</vt:i4>
      </vt:variant>
      <vt:variant>
        <vt:i4>111</vt:i4>
      </vt:variant>
      <vt:variant>
        <vt:i4>0</vt:i4>
      </vt:variant>
      <vt:variant>
        <vt:i4>5</vt:i4>
      </vt:variant>
      <vt:variant>
        <vt:lpwstr>http://www.lrz.de/~u5152ak/webserver/webdata/geography/GG Shrinking Cities.pdf</vt:lpwstr>
      </vt:variant>
      <vt:variant>
        <vt:lpwstr/>
      </vt:variant>
      <vt:variant>
        <vt:i4>3670042</vt:i4>
      </vt:variant>
      <vt:variant>
        <vt:i4>108</vt:i4>
      </vt:variant>
      <vt:variant>
        <vt:i4>0</vt:i4>
      </vt:variant>
      <vt:variant>
        <vt:i4>5</vt:i4>
      </vt:variant>
      <vt:variant>
        <vt:lpwstr>http://www.youtube.com/watch?v=jmSvW_J6T6U&amp;feature=related</vt:lpwstr>
      </vt:variant>
      <vt:variant>
        <vt:lpwstr/>
      </vt:variant>
      <vt:variant>
        <vt:i4>655441</vt:i4>
      </vt:variant>
      <vt:variant>
        <vt:i4>105</vt:i4>
      </vt:variant>
      <vt:variant>
        <vt:i4>0</vt:i4>
      </vt:variant>
      <vt:variant>
        <vt:i4>5</vt:i4>
      </vt:variant>
      <vt:variant>
        <vt:lpwstr>http://www.youtube.com/watch?v=aeuXzNXwGB0&amp;feature=relmfu</vt:lpwstr>
      </vt:variant>
      <vt:variant>
        <vt:lpwstr/>
      </vt:variant>
      <vt:variant>
        <vt:i4>6684768</vt:i4>
      </vt:variant>
      <vt:variant>
        <vt:i4>102</vt:i4>
      </vt:variant>
      <vt:variant>
        <vt:i4>0</vt:i4>
      </vt:variant>
      <vt:variant>
        <vt:i4>5</vt:i4>
      </vt:variant>
      <vt:variant>
        <vt:lpwstr>http://www.youtube.com/watch?v=hYrYo-9VTEc&amp;feature=related</vt:lpwstr>
      </vt:variant>
      <vt:variant>
        <vt:lpwstr/>
      </vt:variant>
      <vt:variant>
        <vt:i4>6488113</vt:i4>
      </vt:variant>
      <vt:variant>
        <vt:i4>99</vt:i4>
      </vt:variant>
      <vt:variant>
        <vt:i4>0</vt:i4>
      </vt:variant>
      <vt:variant>
        <vt:i4>5</vt:i4>
      </vt:variant>
      <vt:variant>
        <vt:lpwstr>http://www.youtube.com/watch?v=xPvMU6i46Ic</vt:lpwstr>
      </vt:variant>
      <vt:variant>
        <vt:lpwstr/>
      </vt:variant>
      <vt:variant>
        <vt:i4>3539070</vt:i4>
      </vt:variant>
      <vt:variant>
        <vt:i4>96</vt:i4>
      </vt:variant>
      <vt:variant>
        <vt:i4>0</vt:i4>
      </vt:variant>
      <vt:variant>
        <vt:i4>5</vt:i4>
      </vt:variant>
      <vt:variant>
        <vt:lpwstr>http://www.youtube.com/watch?v=SWEdjiEJg0U&amp;feature=related</vt:lpwstr>
      </vt:variant>
      <vt:variant>
        <vt:lpwstr/>
      </vt:variant>
      <vt:variant>
        <vt:i4>7471138</vt:i4>
      </vt:variant>
      <vt:variant>
        <vt:i4>93</vt:i4>
      </vt:variant>
      <vt:variant>
        <vt:i4>0</vt:i4>
      </vt:variant>
      <vt:variant>
        <vt:i4>5</vt:i4>
      </vt:variant>
      <vt:variant>
        <vt:lpwstr>http://www.youtube.com/watch?v=lW2nSrPTECw&amp;feature=related</vt:lpwstr>
      </vt:variant>
      <vt:variant>
        <vt:lpwstr/>
      </vt:variant>
      <vt:variant>
        <vt:i4>3735585</vt:i4>
      </vt:variant>
      <vt:variant>
        <vt:i4>90</vt:i4>
      </vt:variant>
      <vt:variant>
        <vt:i4>0</vt:i4>
      </vt:variant>
      <vt:variant>
        <vt:i4>5</vt:i4>
      </vt:variant>
      <vt:variant>
        <vt:lpwstr>http://www.youtube.com/watch?v=f2dWa4Ympzw</vt:lpwstr>
      </vt:variant>
      <vt:variant>
        <vt:lpwstr/>
      </vt:variant>
      <vt:variant>
        <vt:i4>4718685</vt:i4>
      </vt:variant>
      <vt:variant>
        <vt:i4>87</vt:i4>
      </vt:variant>
      <vt:variant>
        <vt:i4>0</vt:i4>
      </vt:variant>
      <vt:variant>
        <vt:i4>5</vt:i4>
      </vt:variant>
      <vt:variant>
        <vt:lpwstr>http://michiganradio.org/post/ashes-hope-overcoming-detroit-riots</vt:lpwstr>
      </vt:variant>
      <vt:variant>
        <vt:lpwstr/>
      </vt:variant>
      <vt:variant>
        <vt:i4>7995497</vt:i4>
      </vt:variant>
      <vt:variant>
        <vt:i4>84</vt:i4>
      </vt:variant>
      <vt:variant>
        <vt:i4>0</vt:i4>
      </vt:variant>
      <vt:variant>
        <vt:i4>5</vt:i4>
      </vt:variant>
      <vt:variant>
        <vt:lpwstr>http://www.npr.org/player/v2/mediaPlayer.html?action=1&amp;t=1&amp;islist=false&amp;id=12169702&amp;m=12169703</vt:lpwstr>
      </vt:variant>
      <vt:variant>
        <vt:lpwstr/>
      </vt:variant>
      <vt:variant>
        <vt:i4>2949226</vt:i4>
      </vt:variant>
      <vt:variant>
        <vt:i4>81</vt:i4>
      </vt:variant>
      <vt:variant>
        <vt:i4>0</vt:i4>
      </vt:variant>
      <vt:variant>
        <vt:i4>5</vt:i4>
      </vt:variant>
      <vt:variant>
        <vt:lpwstr>http://www.nytimes.com/2011/03/27/opinion/27Sugrue.html</vt:lpwstr>
      </vt:variant>
      <vt:variant>
        <vt:lpwstr/>
      </vt:variant>
      <vt:variant>
        <vt:i4>2424955</vt:i4>
      </vt:variant>
      <vt:variant>
        <vt:i4>78</vt:i4>
      </vt:variant>
      <vt:variant>
        <vt:i4>0</vt:i4>
      </vt:variant>
      <vt:variant>
        <vt:i4>5</vt:i4>
      </vt:variant>
      <vt:variant>
        <vt:lpwstr>http://www.irp.wisc.edu/publications/focus/pdfs/foc32a.pdf</vt:lpwstr>
      </vt:variant>
      <vt:variant>
        <vt:lpwstr/>
      </vt:variant>
      <vt:variant>
        <vt:i4>262224</vt:i4>
      </vt:variant>
      <vt:variant>
        <vt:i4>75</vt:i4>
      </vt:variant>
      <vt:variant>
        <vt:i4>0</vt:i4>
      </vt:variant>
      <vt:variant>
        <vt:i4>5</vt:i4>
      </vt:variant>
      <vt:variant>
        <vt:lpwstr>http://ehistory.osu.edu/osu/origins/article.cfm?articleid=26</vt:lpwstr>
      </vt:variant>
      <vt:variant>
        <vt:lpwstr/>
      </vt:variant>
      <vt:variant>
        <vt:i4>3735565</vt:i4>
      </vt:variant>
      <vt:variant>
        <vt:i4>72</vt:i4>
      </vt:variant>
      <vt:variant>
        <vt:i4>0</vt:i4>
      </vt:variant>
      <vt:variant>
        <vt:i4>5</vt:i4>
      </vt:variant>
      <vt:variant>
        <vt:lpwstr>http://www.67riots.rutgers.edu/d_events.htm</vt:lpwstr>
      </vt:variant>
      <vt:variant>
        <vt:lpwstr/>
      </vt:variant>
      <vt:variant>
        <vt:i4>6488152</vt:i4>
      </vt:variant>
      <vt:variant>
        <vt:i4>69</vt:i4>
      </vt:variant>
      <vt:variant>
        <vt:i4>0</vt:i4>
      </vt:variant>
      <vt:variant>
        <vt:i4>5</vt:i4>
      </vt:variant>
      <vt:variant>
        <vt:lpwstr>http://www.youtube.com/watch?v=mW764dXEI_8</vt:lpwstr>
      </vt:variant>
      <vt:variant>
        <vt:lpwstr/>
      </vt:variant>
      <vt:variant>
        <vt:i4>3014714</vt:i4>
      </vt:variant>
      <vt:variant>
        <vt:i4>66</vt:i4>
      </vt:variant>
      <vt:variant>
        <vt:i4>0</vt:i4>
      </vt:variant>
      <vt:variant>
        <vt:i4>5</vt:i4>
      </vt:variant>
      <vt:variant>
        <vt:lpwstr>http://www.youtube.com/watch?v=linwiQ1Lfp4&amp;feature=fvsr</vt:lpwstr>
      </vt:variant>
      <vt:variant>
        <vt:lpwstr/>
      </vt:variant>
      <vt:variant>
        <vt:i4>3801209</vt:i4>
      </vt:variant>
      <vt:variant>
        <vt:i4>63</vt:i4>
      </vt:variant>
      <vt:variant>
        <vt:i4>0</vt:i4>
      </vt:variant>
      <vt:variant>
        <vt:i4>5</vt:i4>
      </vt:variant>
      <vt:variant>
        <vt:lpwstr>https://docs.google.com/spreadsheet/viewform?formkey=dDlwNS0yU2RpLWxXS1JKbGUzRm5IV2c6MQ</vt:lpwstr>
      </vt:variant>
      <vt:variant>
        <vt:lpwstr/>
      </vt:variant>
      <vt:variant>
        <vt:i4>524389</vt:i4>
      </vt:variant>
      <vt:variant>
        <vt:i4>60</vt:i4>
      </vt:variant>
      <vt:variant>
        <vt:i4>0</vt:i4>
      </vt:variant>
      <vt:variant>
        <vt:i4>5</vt:i4>
      </vt:variant>
      <vt:variant>
        <vt:lpwstr>http://www.lizardpoint.com/fun/geoquiz/oceania_quiz.html</vt:lpwstr>
      </vt:variant>
      <vt:variant>
        <vt:lpwstr/>
      </vt:variant>
      <vt:variant>
        <vt:i4>327747</vt:i4>
      </vt:variant>
      <vt:variant>
        <vt:i4>57</vt:i4>
      </vt:variant>
      <vt:variant>
        <vt:i4>0</vt:i4>
      </vt:variant>
      <vt:variant>
        <vt:i4>5</vt:i4>
      </vt:variant>
      <vt:variant>
        <vt:lpwstr>http://www.lizardpoint.com/fun/geoquiz/asiaquiz.html</vt:lpwstr>
      </vt:variant>
      <vt:variant>
        <vt:lpwstr/>
      </vt:variant>
      <vt:variant>
        <vt:i4>327747</vt:i4>
      </vt:variant>
      <vt:variant>
        <vt:i4>54</vt:i4>
      </vt:variant>
      <vt:variant>
        <vt:i4>0</vt:i4>
      </vt:variant>
      <vt:variant>
        <vt:i4>5</vt:i4>
      </vt:variant>
      <vt:variant>
        <vt:lpwstr>http://www.lizardpoint.com/fun/geoquiz/asiaquiz.html</vt:lpwstr>
      </vt:variant>
      <vt:variant>
        <vt:lpwstr/>
      </vt:variant>
      <vt:variant>
        <vt:i4>3473510</vt:i4>
      </vt:variant>
      <vt:variant>
        <vt:i4>51</vt:i4>
      </vt:variant>
      <vt:variant>
        <vt:i4>0</vt:i4>
      </vt:variant>
      <vt:variant>
        <vt:i4>5</vt:i4>
      </vt:variant>
      <vt:variant>
        <vt:lpwstr>http://www.lizardpoint.com/fun/geoquiz/mideastquiz.html</vt:lpwstr>
      </vt:variant>
      <vt:variant>
        <vt:lpwstr/>
      </vt:variant>
      <vt:variant>
        <vt:i4>3801215</vt:i4>
      </vt:variant>
      <vt:variant>
        <vt:i4>48</vt:i4>
      </vt:variant>
      <vt:variant>
        <vt:i4>0</vt:i4>
      </vt:variant>
      <vt:variant>
        <vt:i4>5</vt:i4>
      </vt:variant>
      <vt:variant>
        <vt:lpwstr>http://www.lizardpoint.com/fun/geoquiz/afrquiz.html</vt:lpwstr>
      </vt:variant>
      <vt:variant>
        <vt:lpwstr/>
      </vt:variant>
      <vt:variant>
        <vt:i4>1704011</vt:i4>
      </vt:variant>
      <vt:variant>
        <vt:i4>45</vt:i4>
      </vt:variant>
      <vt:variant>
        <vt:i4>0</vt:i4>
      </vt:variant>
      <vt:variant>
        <vt:i4>5</vt:i4>
      </vt:variant>
      <vt:variant>
        <vt:lpwstr>http://www.lizardpoint.com/fun/geoquiz/euroquiz.html</vt:lpwstr>
      </vt:variant>
      <vt:variant>
        <vt:lpwstr/>
      </vt:variant>
      <vt:variant>
        <vt:i4>5898257</vt:i4>
      </vt:variant>
      <vt:variant>
        <vt:i4>42</vt:i4>
      </vt:variant>
      <vt:variant>
        <vt:i4>0</vt:i4>
      </vt:variant>
      <vt:variant>
        <vt:i4>5</vt:i4>
      </vt:variant>
      <vt:variant>
        <vt:lpwstr>http://www.lizardpoint.com/fun/geoquiz/caribquiz.html</vt:lpwstr>
      </vt:variant>
      <vt:variant>
        <vt:lpwstr/>
      </vt:variant>
      <vt:variant>
        <vt:i4>6291501</vt:i4>
      </vt:variant>
      <vt:variant>
        <vt:i4>39</vt:i4>
      </vt:variant>
      <vt:variant>
        <vt:i4>0</vt:i4>
      </vt:variant>
      <vt:variant>
        <vt:i4>5</vt:i4>
      </vt:variant>
      <vt:variant>
        <vt:lpwstr>http://www.lizardpoint.com/fun/geoquiz/centralamquiz-ver2.html</vt:lpwstr>
      </vt:variant>
      <vt:variant>
        <vt:lpwstr/>
      </vt:variant>
      <vt:variant>
        <vt:i4>5701640</vt:i4>
      </vt:variant>
      <vt:variant>
        <vt:i4>36</vt:i4>
      </vt:variant>
      <vt:variant>
        <vt:i4>0</vt:i4>
      </vt:variant>
      <vt:variant>
        <vt:i4>5</vt:i4>
      </vt:variant>
      <vt:variant>
        <vt:lpwstr>http://www.lizardpoint.com/fun/geoquiz/centralamquiz.html</vt:lpwstr>
      </vt:variant>
      <vt:variant>
        <vt:lpwstr/>
      </vt:variant>
      <vt:variant>
        <vt:i4>131165</vt:i4>
      </vt:variant>
      <vt:variant>
        <vt:i4>33</vt:i4>
      </vt:variant>
      <vt:variant>
        <vt:i4>0</vt:i4>
      </vt:variant>
      <vt:variant>
        <vt:i4>5</vt:i4>
      </vt:variant>
      <vt:variant>
        <vt:lpwstr>http://www.lizardpoint.com/fun/geoquiz/samericaquiz.html</vt:lpwstr>
      </vt:variant>
      <vt:variant>
        <vt:lpwstr/>
      </vt:variant>
      <vt:variant>
        <vt:i4>2359416</vt:i4>
      </vt:variant>
      <vt:variant>
        <vt:i4>30</vt:i4>
      </vt:variant>
      <vt:variant>
        <vt:i4>0</vt:i4>
      </vt:variant>
      <vt:variant>
        <vt:i4>5</vt:i4>
      </vt:variant>
      <vt:variant>
        <vt:lpwstr>http://www.lizardpoint.com/fun/geoquiz/canquiz.html</vt:lpwstr>
      </vt:variant>
      <vt:variant>
        <vt:lpwstr/>
      </vt:variant>
      <vt:variant>
        <vt:i4>3997802</vt:i4>
      </vt:variant>
      <vt:variant>
        <vt:i4>27</vt:i4>
      </vt:variant>
      <vt:variant>
        <vt:i4>0</vt:i4>
      </vt:variant>
      <vt:variant>
        <vt:i4>5</vt:i4>
      </vt:variant>
      <vt:variant>
        <vt:lpwstr>http://www.lizardpoint.com/fun/geoquiz/usaquiz.html</vt:lpwstr>
      </vt:variant>
      <vt:variant>
        <vt:lpwstr/>
      </vt:variant>
      <vt:variant>
        <vt:i4>4718618</vt:i4>
      </vt:variant>
      <vt:variant>
        <vt:i4>24</vt:i4>
      </vt:variant>
      <vt:variant>
        <vt:i4>0</vt:i4>
      </vt:variant>
      <vt:variant>
        <vt:i4>5</vt:i4>
      </vt:variant>
      <vt:variant>
        <vt:lpwstr>http://www.lizardpoint.com/fun/geoquiz/worldquiz.html</vt:lpwstr>
      </vt:variant>
      <vt:variant>
        <vt:lpwstr/>
      </vt:variant>
      <vt:variant>
        <vt:i4>3145777</vt:i4>
      </vt:variant>
      <vt:variant>
        <vt:i4>21</vt:i4>
      </vt:variant>
      <vt:variant>
        <vt:i4>0</vt:i4>
      </vt:variant>
      <vt:variant>
        <vt:i4>5</vt:i4>
      </vt:variant>
      <vt:variant>
        <vt:lpwstr>http://www.facebook.com/groups/224671974301287/</vt:lpwstr>
      </vt:variant>
      <vt:variant>
        <vt:lpwstr/>
      </vt:variant>
      <vt:variant>
        <vt:i4>7143461</vt:i4>
      </vt:variant>
      <vt:variant>
        <vt:i4>18</vt:i4>
      </vt:variant>
      <vt:variant>
        <vt:i4>0</vt:i4>
      </vt:variant>
      <vt:variant>
        <vt:i4>5</vt:i4>
      </vt:variant>
      <vt:variant>
        <vt:lpwstr>https://sites.google.com/site/mrsleonardsworld</vt:lpwstr>
      </vt:variant>
      <vt:variant>
        <vt:lpwstr/>
      </vt:variant>
      <vt:variant>
        <vt:i4>3407973</vt:i4>
      </vt:variant>
      <vt:variant>
        <vt:i4>15</vt:i4>
      </vt:variant>
      <vt:variant>
        <vt:i4>0</vt:i4>
      </vt:variant>
      <vt:variant>
        <vt:i4>5</vt:i4>
      </vt:variant>
      <vt:variant>
        <vt:lpwstr>http://www.nicenet.org/</vt:lpwstr>
      </vt:variant>
      <vt:variant>
        <vt:lpwstr/>
      </vt:variant>
      <vt:variant>
        <vt:i4>3407973</vt:i4>
      </vt:variant>
      <vt:variant>
        <vt:i4>12</vt:i4>
      </vt:variant>
      <vt:variant>
        <vt:i4>0</vt:i4>
      </vt:variant>
      <vt:variant>
        <vt:i4>5</vt:i4>
      </vt:variant>
      <vt:variant>
        <vt:lpwstr>http://www.nicenet.org/</vt:lpwstr>
      </vt:variant>
      <vt:variant>
        <vt:lpwstr/>
      </vt:variant>
      <vt:variant>
        <vt:i4>3407973</vt:i4>
      </vt:variant>
      <vt:variant>
        <vt:i4>9</vt:i4>
      </vt:variant>
      <vt:variant>
        <vt:i4>0</vt:i4>
      </vt:variant>
      <vt:variant>
        <vt:i4>5</vt:i4>
      </vt:variant>
      <vt:variant>
        <vt:lpwstr>http://www.nicenet.org/</vt:lpwstr>
      </vt:variant>
      <vt:variant>
        <vt:lpwstr/>
      </vt:variant>
      <vt:variant>
        <vt:i4>3407973</vt:i4>
      </vt:variant>
      <vt:variant>
        <vt:i4>6</vt:i4>
      </vt:variant>
      <vt:variant>
        <vt:i4>0</vt:i4>
      </vt:variant>
      <vt:variant>
        <vt:i4>5</vt:i4>
      </vt:variant>
      <vt:variant>
        <vt:lpwstr>http://www.nicenet.org/</vt:lpwstr>
      </vt:variant>
      <vt:variant>
        <vt:lpwstr/>
      </vt:variant>
      <vt:variant>
        <vt:i4>3407973</vt:i4>
      </vt:variant>
      <vt:variant>
        <vt:i4>3</vt:i4>
      </vt:variant>
      <vt:variant>
        <vt:i4>0</vt:i4>
      </vt:variant>
      <vt:variant>
        <vt:i4>5</vt:i4>
      </vt:variant>
      <vt:variant>
        <vt:lpwstr>http://www.nicenet.org/</vt:lpwstr>
      </vt:variant>
      <vt:variant>
        <vt:lpwstr/>
      </vt:variant>
      <vt:variant>
        <vt:i4>2228262</vt:i4>
      </vt:variant>
      <vt:variant>
        <vt:i4>0</vt:i4>
      </vt:variant>
      <vt:variant>
        <vt:i4>0</vt:i4>
      </vt:variant>
      <vt:variant>
        <vt:i4>5</vt:i4>
      </vt:variant>
      <vt:variant>
        <vt:lpwstr>http://www.mypearsonstore.com/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Brittany Alexander</dc:title>
  <dc:creator>Paulding</dc:creator>
  <cp:lastModifiedBy>Heidi Leonard</cp:lastModifiedBy>
  <cp:revision>7</cp:revision>
  <cp:lastPrinted>2015-04-23T18:11:00Z</cp:lastPrinted>
  <dcterms:created xsi:type="dcterms:W3CDTF">2015-04-23T17:25:00Z</dcterms:created>
  <dcterms:modified xsi:type="dcterms:W3CDTF">2015-04-23T18:12:00Z</dcterms:modified>
</cp:coreProperties>
</file>